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B8" w:rsidRPr="00EC207F" w:rsidRDefault="00744181" w:rsidP="008413B8">
      <w:pPr>
        <w:pStyle w:val="a3"/>
        <w:shd w:val="clear" w:color="auto" w:fill="FFFFFF"/>
        <w:spacing w:before="0" w:beforeAutospacing="0" w:after="150" w:afterAutospacing="0" w:line="219" w:lineRule="atLeast"/>
        <w:rPr>
          <w:color w:val="181818"/>
        </w:rPr>
      </w:pPr>
      <w:r>
        <w:rPr>
          <w:color w:val="000000"/>
        </w:rPr>
        <w:t xml:space="preserve">    </w:t>
      </w:r>
      <w:r w:rsidR="008413B8" w:rsidRPr="00EC207F">
        <w:rPr>
          <w:color w:val="000000"/>
        </w:rPr>
        <w:t>Рабочая программа по курсу внеурочной деятельности «Словесно</w:t>
      </w:r>
      <w:r w:rsidR="008413B8">
        <w:rPr>
          <w:color w:val="000000"/>
        </w:rPr>
        <w:t xml:space="preserve">е мастерство» </w:t>
      </w:r>
      <w:r w:rsidR="008413B8" w:rsidRPr="00EC207F">
        <w:rPr>
          <w:color w:val="000000"/>
        </w:rPr>
        <w:t xml:space="preserve"> создана на основе следующих </w:t>
      </w:r>
      <w:r w:rsidR="008413B8" w:rsidRPr="00EC207F">
        <w:rPr>
          <w:b/>
          <w:bCs/>
          <w:color w:val="000000"/>
        </w:rPr>
        <w:t>нормативных документов:</w:t>
      </w:r>
    </w:p>
    <w:p w:rsidR="008413B8" w:rsidRPr="00EC207F" w:rsidRDefault="008413B8" w:rsidP="008413B8">
      <w:pPr>
        <w:pStyle w:val="a3"/>
        <w:shd w:val="clear" w:color="auto" w:fill="FFFFFF"/>
        <w:spacing w:before="0" w:beforeAutospacing="0" w:after="150" w:afterAutospacing="0" w:line="219" w:lineRule="atLeast"/>
        <w:rPr>
          <w:color w:val="181818"/>
        </w:rPr>
      </w:pPr>
      <w:r w:rsidRPr="00EC207F">
        <w:rPr>
          <w:color w:val="000000"/>
        </w:rPr>
        <w:t>·         Закон РФ «Об образовании в Российской Федерации» № 273-ФЗ от 29.12.2012.</w:t>
      </w:r>
    </w:p>
    <w:p w:rsidR="008413B8" w:rsidRPr="00EC207F" w:rsidRDefault="008413B8" w:rsidP="008413B8">
      <w:pPr>
        <w:pStyle w:val="a3"/>
        <w:shd w:val="clear" w:color="auto" w:fill="FFFFFF"/>
        <w:spacing w:before="0" w:beforeAutospacing="0" w:after="150" w:afterAutospacing="0" w:line="219" w:lineRule="atLeast"/>
        <w:rPr>
          <w:color w:val="181818"/>
        </w:rPr>
      </w:pPr>
      <w:r w:rsidRPr="00EC207F">
        <w:rPr>
          <w:color w:val="000000"/>
        </w:rPr>
        <w:t>·         Федеральный государственный образовательный стандарт основного общего образования, утверждённый приказом №1897 Министерства образования и науки РФ от 17.12.2010 г.</w:t>
      </w:r>
    </w:p>
    <w:p w:rsidR="008413B8" w:rsidRPr="00EC207F" w:rsidRDefault="008413B8" w:rsidP="008413B8">
      <w:pPr>
        <w:pStyle w:val="a3"/>
        <w:shd w:val="clear" w:color="auto" w:fill="FFFFFF"/>
        <w:spacing w:before="0" w:beforeAutospacing="0" w:after="150" w:afterAutospacing="0" w:line="219" w:lineRule="atLeast"/>
        <w:rPr>
          <w:color w:val="181818"/>
        </w:rPr>
      </w:pPr>
      <w:r w:rsidRPr="00EC207F">
        <w:rPr>
          <w:color w:val="000000"/>
        </w:rPr>
        <w:t>·         Примерные программы по учебным предметам. Русский язык. Литература. Русская словесность. 5-7 классы.- М.: Просвещение, 2014</w:t>
      </w:r>
    </w:p>
    <w:p w:rsidR="00744181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743626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proofErr w:type="spellStart"/>
      <w:r w:rsidRPr="00743626">
        <w:rPr>
          <w:rFonts w:ascii="Times New Roman" w:hAnsi="Times New Roman" w:cs="Times New Roman"/>
          <w:sz w:val="24"/>
          <w:szCs w:val="24"/>
        </w:rPr>
        <w:t>общеинтеллектуальн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«Словесное мастерство</w:t>
      </w:r>
      <w:r w:rsidRPr="007436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43626">
        <w:rPr>
          <w:rFonts w:ascii="Times New Roman" w:hAnsi="Times New Roman" w:cs="Times New Roman"/>
          <w:sz w:val="24"/>
          <w:szCs w:val="24"/>
        </w:rPr>
        <w:t>.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Срок реализации программы — 1 год. 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1764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743626">
        <w:rPr>
          <w:rFonts w:ascii="Times New Roman" w:hAnsi="Times New Roman" w:cs="Times New Roman"/>
          <w:sz w:val="24"/>
          <w:szCs w:val="24"/>
        </w:rPr>
        <w:t xml:space="preserve">предлагаемых внеурочных занятий литературой является </w:t>
      </w:r>
      <w:proofErr w:type="spellStart"/>
      <w:r w:rsidRPr="00743626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743626">
        <w:rPr>
          <w:rFonts w:ascii="Times New Roman" w:hAnsi="Times New Roman" w:cs="Times New Roman"/>
          <w:sz w:val="24"/>
          <w:szCs w:val="24"/>
        </w:rPr>
        <w:t xml:space="preserve"> приобщение к искусству слова, формирование определённых компонентов культуры художественного восприятия и становление квалифицированного читателя через активное включение ученика в творческую деятельность </w:t>
      </w:r>
      <w:proofErr w:type="spellStart"/>
      <w:r w:rsidRPr="00743626">
        <w:rPr>
          <w:rFonts w:ascii="Times New Roman" w:hAnsi="Times New Roman" w:cs="Times New Roman"/>
          <w:sz w:val="24"/>
          <w:szCs w:val="24"/>
        </w:rPr>
        <w:t>текстопорождения</w:t>
      </w:r>
      <w:proofErr w:type="spellEnd"/>
      <w:r w:rsidRPr="00743626">
        <w:rPr>
          <w:rFonts w:ascii="Times New Roman" w:hAnsi="Times New Roman" w:cs="Times New Roman"/>
          <w:sz w:val="24"/>
          <w:szCs w:val="24"/>
        </w:rPr>
        <w:t xml:space="preserve"> с опорой на жанровый образец. </w:t>
      </w:r>
    </w:p>
    <w:p w:rsidR="008413B8" w:rsidRPr="001B1764" w:rsidRDefault="008413B8" w:rsidP="00841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764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1. Развивать способность воспринимать художественное произведение как текст определённого жанра. 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2. Сформировать у обучающихся чёткие представления о жанре как форме организации литературного произведения и как модели отношений «автор – текст – читатель». 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3. Расширить литературную эрудицию </w:t>
      </w:r>
      <w:proofErr w:type="gramStart"/>
      <w:r w:rsidRPr="007436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626">
        <w:rPr>
          <w:rFonts w:ascii="Times New Roman" w:hAnsi="Times New Roman" w:cs="Times New Roman"/>
          <w:sz w:val="24"/>
          <w:szCs w:val="24"/>
        </w:rPr>
        <w:t>, объём жанровой памяти.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4. Развивать у обучающихся способность создавать собственный текст по образцу жанров как исторически сложившихся культурных форм.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5. Формировать навыки самостоятельной оценки собственных поэтических текстов (или текстов одноклассников) с позиции соответствия их заданному эталону (жанру, поэтического размеру, рифме и т. д.).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 6. Развивать навык преобразования созданного в ходе самостоятельной работы текста (в случае отклонения от заданного эталона). 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626">
        <w:rPr>
          <w:rFonts w:ascii="Times New Roman" w:hAnsi="Times New Roman" w:cs="Times New Roman"/>
          <w:sz w:val="24"/>
          <w:szCs w:val="24"/>
        </w:rPr>
        <w:t xml:space="preserve">7. Развивать коммуникативные способности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4362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43626">
        <w:rPr>
          <w:rFonts w:ascii="Times New Roman" w:hAnsi="Times New Roman" w:cs="Times New Roman"/>
          <w:sz w:val="24"/>
          <w:szCs w:val="24"/>
        </w:rPr>
        <w:t>щихся, осуществляя учебный диалог в форме уроков-мастерских.</w:t>
      </w:r>
    </w:p>
    <w:p w:rsidR="008413B8" w:rsidRDefault="008413B8" w:rsidP="008413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2F8" w:rsidRDefault="004812F8"/>
    <w:sectPr w:rsidR="004812F8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13B8"/>
    <w:rsid w:val="004812F8"/>
    <w:rsid w:val="00744181"/>
    <w:rsid w:val="008413B8"/>
    <w:rsid w:val="00EF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2023-01-11T16:22:00Z</dcterms:created>
  <dcterms:modified xsi:type="dcterms:W3CDTF">2023-01-12T19:59:00Z</dcterms:modified>
</cp:coreProperties>
</file>