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CD" w:rsidRDefault="00001E15">
      <w:r>
        <w:rPr>
          <w:noProof/>
        </w:rPr>
        <w:drawing>
          <wp:inline distT="0" distB="0" distL="0" distR="0">
            <wp:extent cx="5940425" cy="8235600"/>
            <wp:effectExtent l="19050" t="0" r="3175" b="0"/>
            <wp:docPr id="1" name="Рисунок 1" descr="C:\Documents and Settings\Учитель\Рабочий стол\Вн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Вн -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15" w:rsidRDefault="00001E15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E15" w:rsidRDefault="00001E15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E15" w:rsidRDefault="00001E15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CD" w:rsidRDefault="00D90BCD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90BCD" w:rsidRDefault="00D90BCD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Больше-Чернавская средняя общеобразовательная</w:t>
      </w:r>
    </w:p>
    <w:p w:rsidR="00D90BCD" w:rsidRDefault="00D90BCD" w:rsidP="00D90BC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 им. В.Г. Алдошина</w:t>
      </w:r>
    </w:p>
    <w:p w:rsidR="00D90BCD" w:rsidRDefault="00D90BCD" w:rsidP="00D90BCD">
      <w:pPr>
        <w:shd w:val="clear" w:color="auto" w:fill="FFFFFF"/>
        <w:tabs>
          <w:tab w:val="center" w:pos="5089"/>
          <w:tab w:val="left" w:pos="5640"/>
        </w:tabs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90BCD" w:rsidRDefault="00D90BCD" w:rsidP="00D90BC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Утверждена </w:t>
      </w: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приказом</w:t>
      </w: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от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31. 08. 2022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26</w:t>
      </w: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Директор   </w:t>
      </w:r>
    </w:p>
    <w:p w:rsidR="00D90BCD" w:rsidRDefault="00D90BCD" w:rsidP="00D90BCD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Внуков Ю. А. </w:t>
      </w:r>
    </w:p>
    <w:p w:rsidR="00D90BCD" w:rsidRDefault="00D90BCD" w:rsidP="00D90BC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CD" w:rsidRDefault="00D90BCD" w:rsidP="007436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743626" w:rsidRDefault="00743626" w:rsidP="0074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Рабочая программа внеурочной деятельности</w:t>
      </w:r>
    </w:p>
    <w:p w:rsidR="00D90BCD" w:rsidRDefault="00A25C23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для 6</w:t>
      </w:r>
      <w:r w:rsidR="00D90BCD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класса</w:t>
      </w: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A25C23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«Словесное мастерство</w:t>
      </w:r>
      <w:r w:rsidR="00D90BCD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»</w:t>
      </w: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2022-2023 учебный год</w:t>
      </w: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D90BCD" w:rsidRDefault="00D90BCD" w:rsidP="00D90BC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>
        <w:rPr>
          <w:rFonts w:ascii="Times New Roman" w:hAnsi="Times New Roman" w:cs="Times New Roman"/>
          <w:bCs/>
          <w:sz w:val="24"/>
          <w:szCs w:val="24"/>
        </w:rPr>
        <w:t>: Коломенская Л.И.,</w:t>
      </w:r>
    </w:p>
    <w:p w:rsidR="00D90BCD" w:rsidRDefault="001C506B" w:rsidP="00D90B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</w:p>
    <w:p w:rsidR="00D90BCD" w:rsidRDefault="00D90BCD" w:rsidP="00D90B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90BCD" w:rsidRDefault="00D90BCD" w:rsidP="00D90BCD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32A7" w:rsidRDefault="009832A7" w:rsidP="00A25C23">
      <w:pPr>
        <w:rPr>
          <w:rFonts w:ascii="Times New Roman" w:hAnsi="Times New Roman" w:cs="Times New Roman"/>
          <w:sz w:val="24"/>
          <w:szCs w:val="24"/>
        </w:rPr>
      </w:pPr>
    </w:p>
    <w:p w:rsidR="00846B91" w:rsidRDefault="00846B91" w:rsidP="00983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BCD" w:rsidRDefault="00D90BCD" w:rsidP="00983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D7785D" w:rsidRDefault="001B1764" w:rsidP="0019340F">
      <w:pPr>
        <w:pStyle w:val="a5"/>
        <w:shd w:val="clear" w:color="auto" w:fill="FFFFFF"/>
        <w:spacing w:before="0" w:beforeAutospacing="0" w:after="150" w:afterAutospacing="0" w:line="219" w:lineRule="atLeast"/>
      </w:pPr>
      <w:r>
        <w:t xml:space="preserve">      </w:t>
      </w:r>
    </w:p>
    <w:p w:rsidR="0019340F" w:rsidRPr="00EC207F" w:rsidRDefault="0019340F" w:rsidP="0019340F">
      <w:pPr>
        <w:pStyle w:val="a5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lastRenderedPageBreak/>
        <w:t>Рабочая программа по курсу внеурочн</w:t>
      </w:r>
      <w:r w:rsidR="00EC207F" w:rsidRPr="00EC207F">
        <w:rPr>
          <w:color w:val="000000"/>
        </w:rPr>
        <w:t>ой деятельности «Словесно</w:t>
      </w:r>
      <w:r w:rsidR="00EC207F">
        <w:rPr>
          <w:color w:val="000000"/>
        </w:rPr>
        <w:t xml:space="preserve">е мастерство» </w:t>
      </w:r>
      <w:r w:rsidRPr="00EC207F">
        <w:rPr>
          <w:color w:val="000000"/>
        </w:rPr>
        <w:t xml:space="preserve"> создана на основе следующих </w:t>
      </w:r>
      <w:r w:rsidRPr="00EC207F">
        <w:rPr>
          <w:b/>
          <w:bCs/>
          <w:color w:val="000000"/>
        </w:rPr>
        <w:t>нормативных документов:</w:t>
      </w:r>
    </w:p>
    <w:p w:rsidR="0019340F" w:rsidRPr="00EC207F" w:rsidRDefault="0019340F" w:rsidP="0019340F">
      <w:pPr>
        <w:pStyle w:val="a5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Закон РФ «Об образовании в Российской Федерации» № 273-ФЗ от 29.12.2012.</w:t>
      </w:r>
    </w:p>
    <w:p w:rsidR="0019340F" w:rsidRPr="00EC207F" w:rsidRDefault="0019340F" w:rsidP="0019340F">
      <w:pPr>
        <w:pStyle w:val="a5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Федеральный государственный образовательный стандарт основного общего образования, утверждённый приказом №1897 Министерства образования и науки РФ от 17.12.2010 г.</w:t>
      </w:r>
    </w:p>
    <w:p w:rsidR="0019340F" w:rsidRPr="00EC207F" w:rsidRDefault="0019340F" w:rsidP="0019340F">
      <w:pPr>
        <w:pStyle w:val="a5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Примерные программы по учебным предметам. Русский язык. Литература. Русская словесность. 5-7 классы.- М.: Просвещение, 2014</w:t>
      </w:r>
    </w:p>
    <w:p w:rsidR="001B1764" w:rsidRDefault="00EC207F" w:rsidP="001B1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B77765" w:rsidRPr="0074362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proofErr w:type="spellStart"/>
      <w:r w:rsidR="00B77765" w:rsidRPr="00743626">
        <w:rPr>
          <w:rFonts w:ascii="Times New Roman" w:hAnsi="Times New Roman" w:cs="Times New Roman"/>
          <w:sz w:val="24"/>
          <w:szCs w:val="24"/>
        </w:rPr>
        <w:t>общеинтеллектуальн</w:t>
      </w:r>
      <w:r w:rsidR="001B176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1764">
        <w:rPr>
          <w:rFonts w:ascii="Times New Roman" w:hAnsi="Times New Roman" w:cs="Times New Roman"/>
          <w:sz w:val="24"/>
          <w:szCs w:val="24"/>
        </w:rPr>
        <w:t xml:space="preserve"> направления «Словесное мастерство</w:t>
      </w:r>
      <w:r w:rsidR="00B77765" w:rsidRPr="00743626">
        <w:rPr>
          <w:rFonts w:ascii="Times New Roman" w:hAnsi="Times New Roman" w:cs="Times New Roman"/>
          <w:sz w:val="24"/>
          <w:szCs w:val="24"/>
        </w:rPr>
        <w:t>»</w:t>
      </w:r>
      <w:r w:rsidR="001B1764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proofErr w:type="gramStart"/>
      <w:r w:rsidR="001B17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1764">
        <w:rPr>
          <w:rFonts w:ascii="Times New Roman" w:hAnsi="Times New Roman" w:cs="Times New Roman"/>
          <w:sz w:val="24"/>
          <w:szCs w:val="24"/>
        </w:rPr>
        <w:t xml:space="preserve"> </w:t>
      </w:r>
      <w:r w:rsidR="00B77765" w:rsidRPr="00743626">
        <w:rPr>
          <w:rFonts w:ascii="Times New Roman" w:hAnsi="Times New Roman" w:cs="Times New Roman"/>
          <w:sz w:val="24"/>
          <w:szCs w:val="24"/>
        </w:rPr>
        <w:t>6</w:t>
      </w:r>
      <w:r w:rsidR="001B176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77765" w:rsidRPr="00743626">
        <w:rPr>
          <w:rFonts w:ascii="Times New Roman" w:hAnsi="Times New Roman" w:cs="Times New Roman"/>
          <w:sz w:val="24"/>
          <w:szCs w:val="24"/>
        </w:rPr>
        <w:t xml:space="preserve">. Срок реализации программы — 1 год. </w:t>
      </w:r>
    </w:p>
    <w:p w:rsidR="001B1764" w:rsidRDefault="001B1764" w:rsidP="001B1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765" w:rsidRPr="001B1764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B77765" w:rsidRPr="00743626">
        <w:rPr>
          <w:rFonts w:ascii="Times New Roman" w:hAnsi="Times New Roman" w:cs="Times New Roman"/>
          <w:sz w:val="24"/>
          <w:szCs w:val="24"/>
        </w:rPr>
        <w:t xml:space="preserve">предлагаемых внеурочных занятий литературой является </w:t>
      </w:r>
      <w:proofErr w:type="spellStart"/>
      <w:r w:rsidR="00B77765" w:rsidRPr="00743626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="00B77765" w:rsidRPr="00743626">
        <w:rPr>
          <w:rFonts w:ascii="Times New Roman" w:hAnsi="Times New Roman" w:cs="Times New Roman"/>
          <w:sz w:val="24"/>
          <w:szCs w:val="24"/>
        </w:rPr>
        <w:t xml:space="preserve"> приобщение к искусству слова, формирование определённых компонентов культуры художественного восприятия и становление квалифицированного читателя через активное включение ученика в творческую деятельность </w:t>
      </w:r>
      <w:proofErr w:type="spellStart"/>
      <w:r w:rsidR="00B77765" w:rsidRPr="00743626">
        <w:rPr>
          <w:rFonts w:ascii="Times New Roman" w:hAnsi="Times New Roman" w:cs="Times New Roman"/>
          <w:sz w:val="24"/>
          <w:szCs w:val="24"/>
        </w:rPr>
        <w:t>текстопорождения</w:t>
      </w:r>
      <w:proofErr w:type="spellEnd"/>
      <w:r w:rsidR="00B77765" w:rsidRPr="00743626">
        <w:rPr>
          <w:rFonts w:ascii="Times New Roman" w:hAnsi="Times New Roman" w:cs="Times New Roman"/>
          <w:sz w:val="24"/>
          <w:szCs w:val="24"/>
        </w:rPr>
        <w:t xml:space="preserve"> с опорой на жанровый образец. </w:t>
      </w:r>
    </w:p>
    <w:p w:rsidR="001B1764" w:rsidRPr="001B1764" w:rsidRDefault="001B1764" w:rsidP="001B17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764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1. Развивать способность воспринимать художественное произведение как текст определённого жанра. 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2. Сформировать у обучающихся чёткие представления о жанре как форме организации литературного произведения и как модели отношений «автор – текст – читатель». 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3. Расширить литературную эрудицию </w:t>
      </w:r>
      <w:proofErr w:type="gramStart"/>
      <w:r w:rsidRPr="007436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626">
        <w:rPr>
          <w:rFonts w:ascii="Times New Roman" w:hAnsi="Times New Roman" w:cs="Times New Roman"/>
          <w:sz w:val="24"/>
          <w:szCs w:val="24"/>
        </w:rPr>
        <w:t>, объём жанровой памяти.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4. Развивать у обучающихся способность создавать собственный текст по образцу жанров как исторически сложившихся культурных форм.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5. Формировать навыки самостоятельной оценки собственных поэтических текстов (или текстов одноклассников) с позиции соответствия их заданному эталону (жанру, поэтического размеру, рифме и т. д.).</w:t>
      </w:r>
    </w:p>
    <w:p w:rsidR="003C365C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6. Развивать навык преобразования созданного в ходе самостоятельной работы текста (в случае отклонения от заданного эталона). 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7. Развивать коммуникативные способности </w:t>
      </w:r>
      <w:r w:rsidR="003C365C">
        <w:rPr>
          <w:rFonts w:ascii="Times New Roman" w:hAnsi="Times New Roman" w:cs="Times New Roman"/>
          <w:sz w:val="24"/>
          <w:szCs w:val="24"/>
        </w:rPr>
        <w:t>об</w:t>
      </w:r>
      <w:r w:rsidRPr="00743626">
        <w:rPr>
          <w:rFonts w:ascii="Times New Roman" w:hAnsi="Times New Roman" w:cs="Times New Roman"/>
          <w:sz w:val="24"/>
          <w:szCs w:val="24"/>
        </w:rPr>
        <w:t>уча</w:t>
      </w:r>
      <w:r w:rsidR="003C365C">
        <w:rPr>
          <w:rFonts w:ascii="Times New Roman" w:hAnsi="Times New Roman" w:cs="Times New Roman"/>
          <w:sz w:val="24"/>
          <w:szCs w:val="24"/>
        </w:rPr>
        <w:t>ю</w:t>
      </w:r>
      <w:r w:rsidRPr="00743626">
        <w:rPr>
          <w:rFonts w:ascii="Times New Roman" w:hAnsi="Times New Roman" w:cs="Times New Roman"/>
          <w:sz w:val="24"/>
          <w:szCs w:val="24"/>
        </w:rPr>
        <w:t>щихся, осуществляя учебный диалог в форме уроков-мастерских.</w:t>
      </w:r>
    </w:p>
    <w:p w:rsidR="006821A8" w:rsidRDefault="006821A8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1A8" w:rsidRPr="006821A8" w:rsidRDefault="00B77765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1A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6821A8" w:rsidRPr="006821A8" w:rsidRDefault="00B77765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1A8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результаты: 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>1. Умение анализировать текст.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2. Умение создавать авторский текст. 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3. Презентация проекта «Сборник творческих работ </w:t>
      </w:r>
      <w:r w:rsidR="006821A8">
        <w:rPr>
          <w:rFonts w:ascii="Times New Roman" w:hAnsi="Times New Roman" w:cs="Times New Roman"/>
          <w:sz w:val="24"/>
          <w:szCs w:val="24"/>
        </w:rPr>
        <w:t>об</w:t>
      </w:r>
      <w:r w:rsidRPr="00743626">
        <w:rPr>
          <w:rFonts w:ascii="Times New Roman" w:hAnsi="Times New Roman" w:cs="Times New Roman"/>
          <w:sz w:val="24"/>
          <w:szCs w:val="24"/>
        </w:rPr>
        <w:t>уча</w:t>
      </w:r>
      <w:r w:rsidR="006821A8">
        <w:rPr>
          <w:rFonts w:ascii="Times New Roman" w:hAnsi="Times New Roman" w:cs="Times New Roman"/>
          <w:sz w:val="24"/>
          <w:szCs w:val="24"/>
        </w:rPr>
        <w:t>ющихся».</w:t>
      </w:r>
    </w:p>
    <w:p w:rsidR="006821A8" w:rsidRPr="006821A8" w:rsidRDefault="00B77765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1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21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821A8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>1. Умение спланировать работу.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2. Умение презентовать проект.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3. Развитие коммуникативных умений. </w:t>
      </w:r>
    </w:p>
    <w:p w:rsidR="006821A8" w:rsidRDefault="00B77765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4. Развитие творческих способностей личности. </w:t>
      </w:r>
    </w:p>
    <w:p w:rsidR="006821A8" w:rsidRPr="006821A8" w:rsidRDefault="00B77765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1A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A42DC" w:rsidRDefault="006821A8" w:rsidP="003C3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77765" w:rsidRPr="00743626">
        <w:rPr>
          <w:rFonts w:ascii="Times New Roman" w:hAnsi="Times New Roman" w:cs="Times New Roman"/>
          <w:sz w:val="24"/>
          <w:szCs w:val="24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6821A8" w:rsidRDefault="006821A8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E81" w:rsidRDefault="00432E81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2E8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432E81" w:rsidRDefault="00432E81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  <w:gridCol w:w="1418"/>
        <w:gridCol w:w="1276"/>
        <w:gridCol w:w="1099"/>
      </w:tblGrid>
      <w:tr w:rsidR="007F5B43" w:rsidTr="007C6692">
        <w:tc>
          <w:tcPr>
            <w:tcW w:w="5778" w:type="dxa"/>
          </w:tcPr>
          <w:p w:rsidR="007F5B43" w:rsidRPr="007C6692" w:rsidRDefault="007C6692" w:rsidP="007C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7F5B43" w:rsidRDefault="007C6692" w:rsidP="007C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7F5B43" w:rsidRDefault="007C6692" w:rsidP="007C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F5B43" w:rsidRDefault="007C6692" w:rsidP="007C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5B43" w:rsidTr="007C6692">
        <w:tc>
          <w:tcPr>
            <w:tcW w:w="5778" w:type="dxa"/>
          </w:tcPr>
          <w:p w:rsidR="00F7487C" w:rsidRPr="00F7487C" w:rsidRDefault="007C66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«Грамматика фантазии» </w:t>
            </w:r>
          </w:p>
        </w:tc>
        <w:tc>
          <w:tcPr>
            <w:tcW w:w="1418" w:type="dxa"/>
          </w:tcPr>
          <w:p w:rsidR="007F5B43" w:rsidRPr="00DA6932" w:rsidRDefault="00F32DB1" w:rsidP="007C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5B43" w:rsidRPr="00DA6932" w:rsidRDefault="007F5B4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F5B43" w:rsidRPr="00DA6932" w:rsidRDefault="00F32DB1" w:rsidP="007C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87C" w:rsidTr="007C6692">
        <w:tc>
          <w:tcPr>
            <w:tcW w:w="5778" w:type="dxa"/>
          </w:tcPr>
          <w:p w:rsidR="00F7487C" w:rsidRPr="006E10F3" w:rsidRDefault="007F0C7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F3">
              <w:rPr>
                <w:rFonts w:ascii="Times New Roman" w:hAnsi="Times New Roman" w:cs="Times New Roman"/>
                <w:sz w:val="24"/>
                <w:szCs w:val="24"/>
              </w:rPr>
              <w:t>Элегический дистих Древней Греции: заполняем ритмическую матрицу дистиха</w:t>
            </w:r>
          </w:p>
        </w:tc>
        <w:tc>
          <w:tcPr>
            <w:tcW w:w="1418" w:type="dxa"/>
          </w:tcPr>
          <w:p w:rsidR="00F7487C" w:rsidRPr="00DA6932" w:rsidRDefault="00FE659B" w:rsidP="007C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487C" w:rsidRPr="00DA6932" w:rsidRDefault="007F0C74" w:rsidP="00FE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7487C" w:rsidRPr="00DA6932" w:rsidRDefault="00FE659B" w:rsidP="007C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DA6932" w:rsidP="004A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Рифмованные двустишия Средневекового Востока: сочиняем с опорой на рисунок рифмы и «маску жанра»</w:t>
            </w:r>
          </w:p>
        </w:tc>
        <w:tc>
          <w:tcPr>
            <w:tcW w:w="1418" w:type="dxa"/>
          </w:tcPr>
          <w:p w:rsidR="006E10F3" w:rsidRPr="00DA6932" w:rsidRDefault="006E10F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F3" w:rsidRPr="00DA6932" w:rsidRDefault="006E10F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DA6932" w:rsidRDefault="006E10F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DA6932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418" w:type="dxa"/>
          </w:tcPr>
          <w:p w:rsidR="006E10F3" w:rsidRPr="004A0279" w:rsidRDefault="003323CA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3" w:rsidRPr="004A0279" w:rsidRDefault="00DA6932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F045A6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 xml:space="preserve"> Бейт </w:t>
            </w:r>
          </w:p>
        </w:tc>
        <w:tc>
          <w:tcPr>
            <w:tcW w:w="1418" w:type="dxa"/>
          </w:tcPr>
          <w:p w:rsidR="006E10F3" w:rsidRPr="004A0279" w:rsidRDefault="00BE2D6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3" w:rsidRPr="004A0279" w:rsidRDefault="00F045A6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F045A6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 xml:space="preserve"> Газель</w:t>
            </w:r>
          </w:p>
        </w:tc>
        <w:tc>
          <w:tcPr>
            <w:tcW w:w="1418" w:type="dxa"/>
          </w:tcPr>
          <w:p w:rsidR="006E10F3" w:rsidRPr="004A0279" w:rsidRDefault="00BE2D6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BE2D6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F045A6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 xml:space="preserve"> Рубаи</w:t>
            </w:r>
          </w:p>
        </w:tc>
        <w:tc>
          <w:tcPr>
            <w:tcW w:w="1418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3" w:rsidRPr="004A0279" w:rsidRDefault="00F045A6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E86FCA" w:rsidP="004A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Пространство трёхстиший: проецируем внимание на «капельку </w:t>
            </w:r>
            <w:proofErr w:type="spellStart"/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хокку</w:t>
            </w:r>
            <w:proofErr w:type="spellEnd"/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» и течение терцин</w:t>
            </w:r>
          </w:p>
        </w:tc>
        <w:tc>
          <w:tcPr>
            <w:tcW w:w="1418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E86FCA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Каникулы в «Мастерской стиха»</w:t>
            </w:r>
          </w:p>
        </w:tc>
        <w:tc>
          <w:tcPr>
            <w:tcW w:w="1418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E86FCA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</w:tc>
        <w:tc>
          <w:tcPr>
            <w:tcW w:w="1418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E86FCA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033158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Терцины</w:t>
            </w:r>
          </w:p>
        </w:tc>
        <w:tc>
          <w:tcPr>
            <w:tcW w:w="1418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7804B5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033158" w:rsidP="004A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Ритм и строфика: оттачиваем мастерство сочинительства</w:t>
            </w:r>
          </w:p>
        </w:tc>
        <w:tc>
          <w:tcPr>
            <w:tcW w:w="1418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033158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</w:p>
        </w:tc>
        <w:tc>
          <w:tcPr>
            <w:tcW w:w="1418" w:type="dxa"/>
          </w:tcPr>
          <w:p w:rsidR="006E10F3" w:rsidRPr="004A0279" w:rsidRDefault="00041668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033158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Катрен (4-стишие)</w:t>
            </w:r>
          </w:p>
        </w:tc>
        <w:tc>
          <w:tcPr>
            <w:tcW w:w="1418" w:type="dxa"/>
          </w:tcPr>
          <w:p w:rsidR="006E10F3" w:rsidRPr="004A0279" w:rsidRDefault="00033158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033158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033158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A55D17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Октава (8-стишие)</w:t>
            </w:r>
          </w:p>
        </w:tc>
        <w:tc>
          <w:tcPr>
            <w:tcW w:w="1418" w:type="dxa"/>
          </w:tcPr>
          <w:p w:rsidR="006E10F3" w:rsidRPr="004A0279" w:rsidRDefault="00A55D17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A55D17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A55D17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845697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Сонет (14 строк)</w:t>
            </w:r>
          </w:p>
        </w:tc>
        <w:tc>
          <w:tcPr>
            <w:tcW w:w="1418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D8033C" w:rsidRDefault="00A51737" w:rsidP="00D8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C">
              <w:rPr>
                <w:rFonts w:ascii="Times New Roman" w:hAnsi="Times New Roman" w:cs="Times New Roman"/>
                <w:b/>
                <w:sz w:val="24"/>
                <w:szCs w:val="24"/>
              </w:rPr>
              <w:t>Сочиняем по «формуле» жанра как модели мира</w:t>
            </w:r>
          </w:p>
        </w:tc>
        <w:tc>
          <w:tcPr>
            <w:tcW w:w="1418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A51737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418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172184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1418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C9572F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1418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D8033C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7A7172" w:rsidP="004A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Подражание «способу быть в мире» («</w:t>
            </w:r>
            <w:proofErr w:type="spellStart"/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Я-в-мире</w:t>
            </w:r>
            <w:proofErr w:type="spellEnd"/>
            <w:r w:rsidRPr="004A02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A0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10F3" w:rsidRPr="004A0279" w:rsidRDefault="006E10F3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F3" w:rsidTr="006E10F3">
        <w:tc>
          <w:tcPr>
            <w:tcW w:w="5778" w:type="dxa"/>
          </w:tcPr>
          <w:p w:rsidR="006E10F3" w:rsidRPr="004A0279" w:rsidRDefault="007A7172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18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7A7172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Идиллия</w:t>
            </w:r>
          </w:p>
        </w:tc>
        <w:tc>
          <w:tcPr>
            <w:tcW w:w="1418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0F3" w:rsidTr="006E10F3">
        <w:tc>
          <w:tcPr>
            <w:tcW w:w="5778" w:type="dxa"/>
          </w:tcPr>
          <w:p w:rsidR="006E10F3" w:rsidRPr="004A0279" w:rsidRDefault="00725425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79">
              <w:rPr>
                <w:rFonts w:ascii="Times New Roman" w:hAnsi="Times New Roman" w:cs="Times New Roman"/>
                <w:sz w:val="24"/>
                <w:szCs w:val="24"/>
              </w:rPr>
              <w:t>Элегия, мадригал</w:t>
            </w:r>
          </w:p>
        </w:tc>
        <w:tc>
          <w:tcPr>
            <w:tcW w:w="1418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10F3" w:rsidRPr="004A0279" w:rsidRDefault="00825E5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279" w:rsidTr="000531BD">
        <w:trPr>
          <w:trHeight w:val="562"/>
        </w:trPr>
        <w:tc>
          <w:tcPr>
            <w:tcW w:w="5778" w:type="dxa"/>
          </w:tcPr>
          <w:p w:rsidR="004A0279" w:rsidRPr="004A0279" w:rsidRDefault="004A0279" w:rsidP="003C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279" w:rsidRPr="004A0279" w:rsidRDefault="00CE57A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A0279" w:rsidRPr="004A0279" w:rsidRDefault="00CE57AF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A0279" w:rsidRPr="004A0279" w:rsidRDefault="00041668" w:rsidP="004A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32E81" w:rsidRDefault="00432E81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87C" w:rsidRDefault="0032235B" w:rsidP="003C3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2235B" w:rsidRDefault="0032235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1"/>
        <w:gridCol w:w="2666"/>
        <w:gridCol w:w="992"/>
        <w:gridCol w:w="3544"/>
        <w:gridCol w:w="1808"/>
      </w:tblGrid>
      <w:tr w:rsidR="0032235B" w:rsidTr="00A636AA">
        <w:tc>
          <w:tcPr>
            <w:tcW w:w="561" w:type="dxa"/>
          </w:tcPr>
          <w:p w:rsidR="0032235B" w:rsidRDefault="0032235B" w:rsidP="0032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235B" w:rsidRPr="0032235B" w:rsidRDefault="0032235B" w:rsidP="0032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</w:tcPr>
          <w:p w:rsidR="0032235B" w:rsidRPr="00D3603D" w:rsidRDefault="00D3603D" w:rsidP="00D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2235B" w:rsidRPr="00D3603D" w:rsidRDefault="00D3603D" w:rsidP="00D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3603D" w:rsidRDefault="00D3603D" w:rsidP="00D3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3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32235B" w:rsidRPr="00D3603D" w:rsidRDefault="00D3603D" w:rsidP="00D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3603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32235B" w:rsidRPr="00D3603D" w:rsidRDefault="00D3603D" w:rsidP="00D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3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тексты</w:t>
            </w:r>
          </w:p>
        </w:tc>
      </w:tr>
      <w:tr w:rsidR="003A177A" w:rsidRPr="0069042A" w:rsidTr="00A636AA">
        <w:tc>
          <w:tcPr>
            <w:tcW w:w="3227" w:type="dxa"/>
            <w:gridSpan w:val="2"/>
          </w:tcPr>
          <w:p w:rsidR="003A177A" w:rsidRPr="0069042A" w:rsidRDefault="003A177A" w:rsidP="0069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2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фантазии</w:t>
            </w:r>
          </w:p>
        </w:tc>
        <w:tc>
          <w:tcPr>
            <w:tcW w:w="992" w:type="dxa"/>
          </w:tcPr>
          <w:p w:rsidR="003A177A" w:rsidRPr="00A636AA" w:rsidRDefault="003A177A" w:rsidP="003A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A177A" w:rsidRPr="0069042A" w:rsidRDefault="003A177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A177A" w:rsidRPr="0069042A" w:rsidRDefault="003A177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69042A" w:rsidRDefault="0069042A" w:rsidP="0069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32235B" w:rsidRPr="003A177A" w:rsidRDefault="0069042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7A">
              <w:rPr>
                <w:rFonts w:ascii="Times New Roman" w:hAnsi="Times New Roman" w:cs="Times New Roman"/>
                <w:sz w:val="24"/>
                <w:szCs w:val="24"/>
              </w:rPr>
              <w:t>Бином фантазии</w:t>
            </w:r>
          </w:p>
        </w:tc>
        <w:tc>
          <w:tcPr>
            <w:tcW w:w="992" w:type="dxa"/>
          </w:tcPr>
          <w:p w:rsidR="0032235B" w:rsidRPr="0069042A" w:rsidRDefault="0069042A" w:rsidP="0069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3A177A" w:rsidRDefault="0069042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7A">
              <w:rPr>
                <w:rFonts w:ascii="Times New Roman" w:hAnsi="Times New Roman" w:cs="Times New Roman"/>
                <w:sz w:val="24"/>
                <w:szCs w:val="24"/>
              </w:rPr>
              <w:t>Чтение, «придумывание» истории по заданному началу, составление текста по заданной ситуации, конструирование слов</w:t>
            </w:r>
          </w:p>
        </w:tc>
        <w:tc>
          <w:tcPr>
            <w:tcW w:w="1808" w:type="dxa"/>
          </w:tcPr>
          <w:p w:rsidR="0032235B" w:rsidRPr="003A177A" w:rsidRDefault="0069042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7A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3A177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A177A">
              <w:rPr>
                <w:rFonts w:ascii="Times New Roman" w:hAnsi="Times New Roman" w:cs="Times New Roman"/>
                <w:sz w:val="24"/>
                <w:szCs w:val="24"/>
              </w:rPr>
              <w:t xml:space="preserve"> «Всё началось с крокодила»</w:t>
            </w:r>
          </w:p>
        </w:tc>
      </w:tr>
      <w:tr w:rsidR="00A636AA" w:rsidRPr="0069042A" w:rsidTr="004E49EE">
        <w:tc>
          <w:tcPr>
            <w:tcW w:w="3227" w:type="dxa"/>
            <w:gridSpan w:val="2"/>
          </w:tcPr>
          <w:p w:rsidR="00A636AA" w:rsidRPr="00A636AA" w:rsidRDefault="00A636AA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Элегический дистих</w:t>
            </w:r>
          </w:p>
        </w:tc>
        <w:tc>
          <w:tcPr>
            <w:tcW w:w="992" w:type="dxa"/>
          </w:tcPr>
          <w:p w:rsidR="00A636AA" w:rsidRPr="0083324D" w:rsidRDefault="00A636AA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36AA" w:rsidRPr="00A636AA" w:rsidRDefault="00A636A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636AA" w:rsidRPr="00A636AA" w:rsidRDefault="00A636A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32235B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Матрица элегического дистиха</w:t>
            </w:r>
          </w:p>
        </w:tc>
        <w:tc>
          <w:tcPr>
            <w:tcW w:w="992" w:type="dxa"/>
          </w:tcPr>
          <w:p w:rsidR="0032235B" w:rsidRPr="00A636AA" w:rsidRDefault="00B812D4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вопросы, составление матрицы дистиха, самостоятельное (либо коллективное) достраивание дистиха по заданной первой части и с опорой на матрицу</w:t>
            </w:r>
          </w:p>
        </w:tc>
        <w:tc>
          <w:tcPr>
            <w:tcW w:w="1808" w:type="dxa"/>
          </w:tcPr>
          <w:p w:rsidR="0032235B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Симонид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«Путник, </w:t>
            </w:r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возвести…»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9A0C18" w:rsidRPr="00A636AA" w:rsidRDefault="00B812D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В мире мифов Древней Греции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C18" w:rsidRPr="00A636AA">
              <w:rPr>
                <w:rFonts w:ascii="Times New Roman" w:hAnsi="Times New Roman" w:cs="Times New Roman"/>
                <w:sz w:val="24"/>
                <w:szCs w:val="24"/>
              </w:rPr>
              <w:t>Эпитеты.</w:t>
            </w:r>
          </w:p>
        </w:tc>
        <w:tc>
          <w:tcPr>
            <w:tcW w:w="992" w:type="dxa"/>
          </w:tcPr>
          <w:p w:rsidR="0032235B" w:rsidRPr="00A636AA" w:rsidRDefault="00B812D4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9A0C18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мифов; поиск эпитетов в текстах мифов, самостоятельное придумывание эпитетов. </w:t>
            </w:r>
          </w:p>
        </w:tc>
        <w:tc>
          <w:tcPr>
            <w:tcW w:w="1808" w:type="dxa"/>
          </w:tcPr>
          <w:p w:rsidR="0032235B" w:rsidRPr="00A636AA" w:rsidRDefault="009F5A4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Н. Кун «Легенды и мифы Древней Греции»</w:t>
            </w:r>
          </w:p>
        </w:tc>
      </w:tr>
      <w:tr w:rsidR="0083324D" w:rsidRPr="0069042A" w:rsidTr="00CB1C06">
        <w:tc>
          <w:tcPr>
            <w:tcW w:w="3227" w:type="dxa"/>
            <w:gridSpan w:val="2"/>
          </w:tcPr>
          <w:p w:rsidR="0083324D" w:rsidRPr="0083324D" w:rsidRDefault="0083324D" w:rsidP="0083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>Рифмованные двустишия Средневекового Востока</w:t>
            </w:r>
          </w:p>
        </w:tc>
        <w:tc>
          <w:tcPr>
            <w:tcW w:w="992" w:type="dxa"/>
          </w:tcPr>
          <w:p w:rsidR="0083324D" w:rsidRPr="0083324D" w:rsidRDefault="0083324D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3324D" w:rsidRPr="00A636AA" w:rsidRDefault="0083324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3324D" w:rsidRPr="00A636AA" w:rsidRDefault="0083324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E577BE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32235B" w:rsidRPr="00A636AA" w:rsidRDefault="00FB6A5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«Охота смертная на рифмах лепетать…»</w:t>
            </w:r>
          </w:p>
        </w:tc>
        <w:tc>
          <w:tcPr>
            <w:tcW w:w="992" w:type="dxa"/>
          </w:tcPr>
          <w:p w:rsidR="0032235B" w:rsidRPr="00A636AA" w:rsidRDefault="00FB6A50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F43A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Раскрытие закона рифмы; подбор рифмы к предложенным словам (индивидуальная работа и работа в парах); достраивание строчек стихотворения (с учётом рифмы и содержания)</w:t>
            </w:r>
          </w:p>
        </w:tc>
        <w:tc>
          <w:tcPr>
            <w:tcW w:w="1808" w:type="dxa"/>
          </w:tcPr>
          <w:p w:rsidR="0032235B" w:rsidRPr="00A636AA" w:rsidRDefault="00FF43A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«Игра», Д. Хармс «Очень страшная история», И.С. Никитин «Утро», С. Есенин «С добрым  утром»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01011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32235B" w:rsidRPr="00A636AA" w:rsidRDefault="0001011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Бейт</w:t>
            </w:r>
          </w:p>
        </w:tc>
        <w:tc>
          <w:tcPr>
            <w:tcW w:w="992" w:type="dxa"/>
          </w:tcPr>
          <w:p w:rsidR="0032235B" w:rsidRPr="00A636AA" w:rsidRDefault="00010119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01011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бейтов вслух; составление рисунка рифмы бейта; сочинение бейтов по предложенной теме; чтение сказки «1001 ночь» (самостоятельно) и её пересказ.</w:t>
            </w:r>
          </w:p>
        </w:tc>
        <w:tc>
          <w:tcPr>
            <w:tcW w:w="1808" w:type="dxa"/>
          </w:tcPr>
          <w:p w:rsidR="0032235B" w:rsidRPr="00A636AA" w:rsidRDefault="00D14B2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Сказки «1001 ночь», бейты восточных поэтов, Фирдоуси «</w:t>
            </w:r>
            <w:proofErr w:type="spellStart"/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Шах-наме</w:t>
            </w:r>
            <w:proofErr w:type="spellEnd"/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2E329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32235B" w:rsidRPr="00A636AA" w:rsidRDefault="002E3299" w:rsidP="002E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Узор рифмы газели </w:t>
            </w:r>
          </w:p>
        </w:tc>
        <w:tc>
          <w:tcPr>
            <w:tcW w:w="992" w:type="dxa"/>
          </w:tcPr>
          <w:p w:rsidR="0032235B" w:rsidRPr="00A636AA" w:rsidRDefault="002E3299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2E329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закономерности и составление узора рифмы в газели; достраивание строчек в газели</w:t>
            </w:r>
          </w:p>
        </w:tc>
        <w:tc>
          <w:tcPr>
            <w:tcW w:w="1808" w:type="dxa"/>
          </w:tcPr>
          <w:p w:rsidR="0032235B" w:rsidRPr="00A636AA" w:rsidRDefault="002E329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Газели Саади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9624C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32235B" w:rsidRPr="00A636AA" w:rsidRDefault="009624C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Газель и её автор.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Тахаллус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Творческая мастерская</w:t>
            </w:r>
          </w:p>
        </w:tc>
        <w:tc>
          <w:tcPr>
            <w:tcW w:w="992" w:type="dxa"/>
          </w:tcPr>
          <w:p w:rsidR="0032235B" w:rsidRPr="00A636AA" w:rsidRDefault="009624C4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9624C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Сочинение газели (по одной из предложенных тем), оценка газелей одноклассников с точки зрения соответствия рисунку рифмы газели</w:t>
            </w:r>
          </w:p>
        </w:tc>
        <w:tc>
          <w:tcPr>
            <w:tcW w:w="1808" w:type="dxa"/>
          </w:tcPr>
          <w:p w:rsidR="0032235B" w:rsidRPr="00A636AA" w:rsidRDefault="0032235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0336C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32235B" w:rsidRPr="00A636AA" w:rsidRDefault="000336C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992" w:type="dxa"/>
          </w:tcPr>
          <w:p w:rsidR="0032235B" w:rsidRPr="00A636AA" w:rsidRDefault="006B5A5D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6B5A5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Придумывание метафор к данным словам; поиск метафор в газели; сочинение бейтов с целью достраивания стихотворения загадки (с включением в её текст метафоры)</w:t>
            </w:r>
          </w:p>
        </w:tc>
        <w:tc>
          <w:tcPr>
            <w:tcW w:w="1808" w:type="dxa"/>
          </w:tcPr>
          <w:p w:rsidR="0032235B" w:rsidRPr="00A636AA" w:rsidRDefault="006B5A5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Хакани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, Н. Орлова. «Месяц»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5678E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32235B" w:rsidRPr="00A636AA" w:rsidRDefault="005678E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</w:p>
        </w:tc>
        <w:tc>
          <w:tcPr>
            <w:tcW w:w="992" w:type="dxa"/>
          </w:tcPr>
          <w:p w:rsidR="0032235B" w:rsidRPr="00A636AA" w:rsidRDefault="005678E2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5678E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тайны имени Омара Хайяма; определение рисунка рифмы в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; сочинение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по подстрочнику.</w:t>
            </w:r>
          </w:p>
        </w:tc>
        <w:tc>
          <w:tcPr>
            <w:tcW w:w="1808" w:type="dxa"/>
          </w:tcPr>
          <w:p w:rsidR="0032235B" w:rsidRPr="00A636AA" w:rsidRDefault="00204E3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Рубаи Омара Хайяма</w:t>
            </w:r>
          </w:p>
        </w:tc>
      </w:tr>
      <w:tr w:rsidR="0083324D" w:rsidRPr="0069042A" w:rsidTr="00173E9A">
        <w:tc>
          <w:tcPr>
            <w:tcW w:w="3227" w:type="dxa"/>
            <w:gridSpan w:val="2"/>
          </w:tcPr>
          <w:p w:rsidR="0083324D" w:rsidRPr="0083324D" w:rsidRDefault="0083324D" w:rsidP="00833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Пространство трёхстиший: проецируем внимание на </w:t>
            </w: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«капельку </w:t>
            </w:r>
            <w:proofErr w:type="spellStart"/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>хокку</w:t>
            </w:r>
            <w:proofErr w:type="spellEnd"/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t>» и течение терцин</w:t>
            </w:r>
          </w:p>
        </w:tc>
        <w:tc>
          <w:tcPr>
            <w:tcW w:w="992" w:type="dxa"/>
          </w:tcPr>
          <w:p w:rsidR="0083324D" w:rsidRPr="0083324D" w:rsidRDefault="0083324D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83324D" w:rsidRPr="00A636AA" w:rsidRDefault="0083324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3324D" w:rsidRPr="00A636AA" w:rsidRDefault="0083324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67615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</w:tcPr>
          <w:p w:rsidR="0032235B" w:rsidRPr="00A636AA" w:rsidRDefault="0067615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Душа вещей</w:t>
            </w:r>
          </w:p>
        </w:tc>
        <w:tc>
          <w:tcPr>
            <w:tcW w:w="992" w:type="dxa"/>
          </w:tcPr>
          <w:p w:rsidR="0032235B" w:rsidRPr="00A636AA" w:rsidRDefault="0067615A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67615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сказки М. Метерлинка; работа по вопросам учебника; написание сочинения «Душа вещей»</w:t>
            </w:r>
          </w:p>
        </w:tc>
        <w:tc>
          <w:tcPr>
            <w:tcW w:w="1808" w:type="dxa"/>
          </w:tcPr>
          <w:p w:rsidR="0032235B" w:rsidRPr="00A636AA" w:rsidRDefault="0067615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М. Метерлинк. «Синяя птица»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7437B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6" w:type="dxa"/>
          </w:tcPr>
          <w:p w:rsidR="0032235B" w:rsidRPr="00A636AA" w:rsidRDefault="007437B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картинка»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</w:tc>
        <w:tc>
          <w:tcPr>
            <w:tcW w:w="992" w:type="dxa"/>
          </w:tcPr>
          <w:p w:rsidR="0032235B" w:rsidRPr="00A636AA" w:rsidRDefault="007437B0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7437B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; рисование иллюстраций к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словесной картинки к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32235B" w:rsidRPr="00A636AA" w:rsidRDefault="007437B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18016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6" w:type="dxa"/>
          </w:tcPr>
          <w:p w:rsidR="0032235B" w:rsidRPr="00A636AA" w:rsidRDefault="0018016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). Творческая мастерская</w:t>
            </w:r>
          </w:p>
        </w:tc>
        <w:tc>
          <w:tcPr>
            <w:tcW w:w="992" w:type="dxa"/>
          </w:tcPr>
          <w:p w:rsidR="0032235B" w:rsidRPr="00A636AA" w:rsidRDefault="00180165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18016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прочитанных произведений, сочинение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, которое передает настроение, возникшее при чтении японской легенды</w:t>
            </w:r>
          </w:p>
        </w:tc>
        <w:tc>
          <w:tcPr>
            <w:tcW w:w="1808" w:type="dxa"/>
          </w:tcPr>
          <w:p w:rsidR="0032235B" w:rsidRPr="00A636AA" w:rsidRDefault="0018016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, японская легенда «Муравьи»,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F06F1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6" w:type="dxa"/>
          </w:tcPr>
          <w:p w:rsidR="0032235B" w:rsidRPr="00A636AA" w:rsidRDefault="00F06F1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Терцины</w:t>
            </w:r>
          </w:p>
        </w:tc>
        <w:tc>
          <w:tcPr>
            <w:tcW w:w="992" w:type="dxa"/>
          </w:tcPr>
          <w:p w:rsidR="0032235B" w:rsidRPr="00A636AA" w:rsidRDefault="00F06F12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06F1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Составление матрицы рифмы терцин, дописывание строчки терцета</w:t>
            </w:r>
          </w:p>
        </w:tc>
        <w:tc>
          <w:tcPr>
            <w:tcW w:w="1808" w:type="dxa"/>
          </w:tcPr>
          <w:p w:rsidR="0032235B" w:rsidRPr="00A636AA" w:rsidRDefault="00F06F1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 я комедия» (глава 13).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3E4C4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32235B" w:rsidRPr="00A636AA" w:rsidRDefault="003E4C4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32235B" w:rsidRPr="00A636AA" w:rsidRDefault="003E4C4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2228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Сочинение одного-двух терцетов по начальному терцету (работа в группах), оценка получившихся терцетов одноклассников, игра в рифмованный мячик</w:t>
            </w:r>
          </w:p>
        </w:tc>
        <w:tc>
          <w:tcPr>
            <w:tcW w:w="1808" w:type="dxa"/>
          </w:tcPr>
          <w:p w:rsidR="0032235B" w:rsidRPr="00A636AA" w:rsidRDefault="002E299E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«В начале жизни школу помню я», И.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«Записки о Пушкине»</w:t>
            </w:r>
          </w:p>
        </w:tc>
      </w:tr>
      <w:tr w:rsidR="008A56CA" w:rsidRPr="0069042A" w:rsidTr="006A623A">
        <w:tc>
          <w:tcPr>
            <w:tcW w:w="3227" w:type="dxa"/>
            <w:gridSpan w:val="2"/>
          </w:tcPr>
          <w:p w:rsidR="008A56CA" w:rsidRPr="008A56CA" w:rsidRDefault="008A56CA" w:rsidP="008A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b/>
                <w:sz w:val="24"/>
                <w:szCs w:val="24"/>
              </w:rPr>
              <w:t>Ритм и строфика: оттачиваем мастерство сочинительства</w:t>
            </w:r>
          </w:p>
        </w:tc>
        <w:tc>
          <w:tcPr>
            <w:tcW w:w="992" w:type="dxa"/>
          </w:tcPr>
          <w:p w:rsidR="008A56CA" w:rsidRPr="008A56CA" w:rsidRDefault="008A56CA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A56CA" w:rsidRPr="00A636AA" w:rsidRDefault="008A56C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A56CA" w:rsidRPr="00A636AA" w:rsidRDefault="008A56C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C6798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32235B" w:rsidRPr="00A636AA" w:rsidRDefault="0051773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Ямб. Хорей</w:t>
            </w:r>
          </w:p>
        </w:tc>
        <w:tc>
          <w:tcPr>
            <w:tcW w:w="992" w:type="dxa"/>
          </w:tcPr>
          <w:p w:rsidR="0032235B" w:rsidRPr="00A636AA" w:rsidRDefault="00FE7B18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E7B18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Выстраивание ритмического рисунка четырёхстопного  ямба, выстраивание ритмического рисунка четырёхстопного хорея, звуковое воспроизведение (хлопки) ритмического рисунка ямба и хорея, «узнавание» размера</w:t>
            </w:r>
          </w:p>
        </w:tc>
        <w:tc>
          <w:tcPr>
            <w:tcW w:w="1808" w:type="dxa"/>
          </w:tcPr>
          <w:p w:rsidR="0032235B" w:rsidRPr="00A636AA" w:rsidRDefault="007735B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С. Есенин. «Черёмуха», «Закружилась листва золотая»</w:t>
            </w:r>
          </w:p>
          <w:p w:rsidR="007735B1" w:rsidRPr="00A636AA" w:rsidRDefault="007735B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А. Фет. «Бабочка»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530F3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32235B" w:rsidRPr="00A636AA" w:rsidRDefault="009A7B7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Рисунок рифмы в катрене</w:t>
            </w:r>
          </w:p>
        </w:tc>
        <w:tc>
          <w:tcPr>
            <w:tcW w:w="992" w:type="dxa"/>
          </w:tcPr>
          <w:p w:rsidR="0032235B" w:rsidRPr="00A636AA" w:rsidRDefault="00DB122C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79652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Составление рисунка рифмы в катренах (от предмета к схеме), «нахождение» в предложенных стихотворениях различных типов рифмы, чтение вслух любимого стихотворения, составление характеристики лирического героя</w:t>
            </w:r>
          </w:p>
        </w:tc>
        <w:tc>
          <w:tcPr>
            <w:tcW w:w="1808" w:type="dxa"/>
          </w:tcPr>
          <w:p w:rsidR="0032235B" w:rsidRPr="00A636AA" w:rsidRDefault="00796525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М. Ю. Лермонтов. «Парус», «Листок», «Утёс»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F519F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32235B" w:rsidRPr="00A636AA" w:rsidRDefault="00F519F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32235B" w:rsidRPr="00A636AA" w:rsidRDefault="00F519F1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519F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Сочинение катрена по одному из типов рифмы (первая строк в катрене задана), оценка получившихся катренов одноклассников</w:t>
            </w:r>
          </w:p>
        </w:tc>
        <w:tc>
          <w:tcPr>
            <w:tcW w:w="1808" w:type="dxa"/>
          </w:tcPr>
          <w:p w:rsidR="0032235B" w:rsidRPr="00A636AA" w:rsidRDefault="0032235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E017E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Рисунок рифмы в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октаве</w:t>
            </w:r>
          </w:p>
        </w:tc>
        <w:tc>
          <w:tcPr>
            <w:tcW w:w="992" w:type="dxa"/>
          </w:tcPr>
          <w:p w:rsidR="0032235B" w:rsidRPr="00A636AA" w:rsidRDefault="00790F92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секрета рифмовки в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октаве, «восстановление» порядка рассыпавшихся строчек октавы, сочинение (дописывание) </w:t>
            </w:r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II октавы стихотворения «Осень»</w:t>
            </w:r>
          </w:p>
        </w:tc>
        <w:tc>
          <w:tcPr>
            <w:tcW w:w="1808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Пушкин.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«Домик в Коломне» (фрагмент), «Осень»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4A5C9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6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Анжанбеман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(перенос)</w:t>
            </w:r>
          </w:p>
        </w:tc>
        <w:tc>
          <w:tcPr>
            <w:tcW w:w="992" w:type="dxa"/>
          </w:tcPr>
          <w:p w:rsidR="0032235B" w:rsidRPr="00A636AA" w:rsidRDefault="00790F92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анжамбеманом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, «эксперименты» по расстановке знаков и смысловых пауз в стихотворении Б.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1808" w:type="dxa"/>
          </w:tcPr>
          <w:p w:rsidR="0032235B" w:rsidRPr="00A636AA" w:rsidRDefault="00790F9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«Где поставить запятую?»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DD0F3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6" w:type="dxa"/>
          </w:tcPr>
          <w:p w:rsidR="0032235B" w:rsidRPr="00A636AA" w:rsidRDefault="00DD0F3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Закон сонета.  Ядро сонета</w:t>
            </w:r>
          </w:p>
        </w:tc>
        <w:tc>
          <w:tcPr>
            <w:tcW w:w="992" w:type="dxa"/>
          </w:tcPr>
          <w:p w:rsidR="0032235B" w:rsidRPr="00A636AA" w:rsidRDefault="00DD0F32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AB5C3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сонетов; раск</w:t>
            </w:r>
            <w:r w:rsidR="006E4F23"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рытие закона сонета;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поиск антонимов, рисующих противоречивость жизни, раскрытие «ядра» сонета. Подбор эпитетов и метафор</w:t>
            </w:r>
            <w:r w:rsidR="006E4F23" w:rsidRPr="00A6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32235B" w:rsidRPr="00A636AA" w:rsidRDefault="006E4F2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И. Бунин. «Сонет», Данте Алигьери «Сонет», Ф. Петрарка. «На жизнь мадонны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Лауры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»; Пётр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Батурлин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«Серый сонет»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E057C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32235B" w:rsidRPr="00A636AA" w:rsidRDefault="00E057C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Пружина сонета</w:t>
            </w:r>
          </w:p>
        </w:tc>
        <w:tc>
          <w:tcPr>
            <w:tcW w:w="992" w:type="dxa"/>
          </w:tcPr>
          <w:p w:rsidR="0032235B" w:rsidRPr="00A636AA" w:rsidRDefault="00E057C7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423881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лирического героя сонета (траектория пути героя, выбор лирического героя), составление схемы сонета (тезис-антитезис-синтез).</w:t>
            </w:r>
          </w:p>
        </w:tc>
        <w:tc>
          <w:tcPr>
            <w:tcW w:w="1808" w:type="dxa"/>
          </w:tcPr>
          <w:p w:rsidR="0032235B" w:rsidRPr="00A636AA" w:rsidRDefault="004E611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Новелла Матвеева. «Сонет», «Старые листья»; Николай Гумилёв. «Путь конкистадора»</w:t>
            </w:r>
          </w:p>
        </w:tc>
      </w:tr>
      <w:tr w:rsidR="00A54C8C" w:rsidRPr="0069042A" w:rsidTr="00621F1C">
        <w:tc>
          <w:tcPr>
            <w:tcW w:w="3227" w:type="dxa"/>
            <w:gridSpan w:val="2"/>
          </w:tcPr>
          <w:p w:rsidR="00A54C8C" w:rsidRPr="00A636AA" w:rsidRDefault="00A54C8C" w:rsidP="00A5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Сочиняем по «формуле» жанра как модели мира</w:t>
            </w:r>
          </w:p>
        </w:tc>
        <w:tc>
          <w:tcPr>
            <w:tcW w:w="992" w:type="dxa"/>
          </w:tcPr>
          <w:p w:rsidR="00A54C8C" w:rsidRPr="00A54C8C" w:rsidRDefault="00A54C8C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C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54C8C" w:rsidRPr="00A636AA" w:rsidRDefault="00A54C8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54C8C" w:rsidRPr="00A636AA" w:rsidRDefault="00A54C8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3953E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32235B" w:rsidRPr="00A636AA" w:rsidRDefault="003953E3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Гипербола в былине. Богатырские подвиги</w:t>
            </w:r>
          </w:p>
        </w:tc>
        <w:tc>
          <w:tcPr>
            <w:tcW w:w="992" w:type="dxa"/>
          </w:tcPr>
          <w:p w:rsidR="0032235B" w:rsidRPr="00A636AA" w:rsidRDefault="003953E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7742A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былин, поиск гипербол в былине, придумывание гипербол, «выведение» принципа построения гиперболы; сравнение подвигов былинных богатырей, знакомство с исторической справкой</w:t>
            </w:r>
          </w:p>
        </w:tc>
        <w:tc>
          <w:tcPr>
            <w:tcW w:w="1808" w:type="dxa"/>
          </w:tcPr>
          <w:p w:rsidR="0032235B" w:rsidRPr="00A636AA" w:rsidRDefault="007742A2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«Илья Муромец и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4B70A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32235B" w:rsidRPr="00A636AA" w:rsidRDefault="004B70A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Былинный слог.</w:t>
            </w:r>
          </w:p>
        </w:tc>
        <w:tc>
          <w:tcPr>
            <w:tcW w:w="992" w:type="dxa"/>
          </w:tcPr>
          <w:p w:rsidR="0032235B" w:rsidRPr="00A636AA" w:rsidRDefault="004B70A9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4B70A9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былины, раскрытие секрета напевности былины, описание былинным слогом утреннего выхода в школу</w:t>
            </w:r>
          </w:p>
        </w:tc>
        <w:tc>
          <w:tcPr>
            <w:tcW w:w="1808" w:type="dxa"/>
          </w:tcPr>
          <w:p w:rsidR="0032235B" w:rsidRPr="00A636AA" w:rsidRDefault="00B76316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 Разбойник»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9C5DB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32235B" w:rsidRPr="00A636AA" w:rsidRDefault="002A31E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«Как устроена басня?»</w:t>
            </w:r>
          </w:p>
        </w:tc>
        <w:tc>
          <w:tcPr>
            <w:tcW w:w="992" w:type="dxa"/>
          </w:tcPr>
          <w:p w:rsidR="0032235B" w:rsidRPr="00A636AA" w:rsidRDefault="002A31E4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4552C8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Работа с понятиями «аллегория» и «мораль», сравнительный анализ особенностей жанра загадки и басни; «отгадывание» морали к басне; придумывание аллегорической истории под заданную мораль</w:t>
            </w:r>
          </w:p>
        </w:tc>
        <w:tc>
          <w:tcPr>
            <w:tcW w:w="1808" w:type="dxa"/>
          </w:tcPr>
          <w:p w:rsidR="0032235B" w:rsidRPr="00A636AA" w:rsidRDefault="00DD37FE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«Осёл и Соловей»,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Бабрий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«Мышь и Бык»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037526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32235B" w:rsidRPr="00A636AA" w:rsidRDefault="00C62D6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Формула басни.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992" w:type="dxa"/>
          </w:tcPr>
          <w:p w:rsidR="0032235B" w:rsidRPr="00A636AA" w:rsidRDefault="00C62D64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32235B" w:rsidRPr="00A636AA" w:rsidRDefault="00F00DE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неожиданных поворотов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предложенных басен; «выведение» формулы жанра басни; сочинение басни по одному из византийских ямбических четверостиший, оценка получившихся басен</w:t>
            </w:r>
          </w:p>
        </w:tc>
        <w:tc>
          <w:tcPr>
            <w:tcW w:w="1808" w:type="dxa"/>
          </w:tcPr>
          <w:p w:rsidR="0032235B" w:rsidRPr="00A636AA" w:rsidRDefault="00F00DE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Бабрий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. «Волк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Ягнёнок», И.А. Крылов. «Волк и Ягнёнок»; Эзоп. «Осёл, Лисица и Лев», «Лев и Дельфин», «Волы и ось», «Волки и Овцы».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«Таинственный мир баллады» Законы жанра</w:t>
            </w:r>
          </w:p>
        </w:tc>
        <w:tc>
          <w:tcPr>
            <w:tcW w:w="992" w:type="dxa"/>
          </w:tcPr>
          <w:p w:rsidR="0032235B" w:rsidRPr="00A636AA" w:rsidRDefault="00E114CF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баллады, поиск в балладе точек, откуда начинаются новые повороты событий; продумывание экзотических мест «проживания» и действия героев баллад</w:t>
            </w:r>
          </w:p>
        </w:tc>
        <w:tc>
          <w:tcPr>
            <w:tcW w:w="1808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Ф. Шиллер. «Перчатка»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32235B" w:rsidRPr="00A636AA" w:rsidRDefault="00E114CF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Как рождается баллада</w:t>
            </w:r>
          </w:p>
        </w:tc>
        <w:tc>
          <w:tcPr>
            <w:tcW w:w="992" w:type="dxa"/>
          </w:tcPr>
          <w:p w:rsidR="0032235B" w:rsidRPr="00A636AA" w:rsidRDefault="00F919EA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919E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баллады, придумывание для баллады событий, являющихся продолжением заданной; строки; чтение текста баллады по ролям; выведение формулы баллады; сочинение баллады по собственной истории.</w:t>
            </w:r>
          </w:p>
        </w:tc>
        <w:tc>
          <w:tcPr>
            <w:tcW w:w="1808" w:type="dxa"/>
          </w:tcPr>
          <w:p w:rsidR="0032235B" w:rsidRPr="00A636AA" w:rsidRDefault="00F919E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В. Гёте. «Лесной царь»</w:t>
            </w:r>
          </w:p>
        </w:tc>
      </w:tr>
      <w:tr w:rsidR="00A54C8C" w:rsidRPr="0069042A" w:rsidTr="00854EE6">
        <w:tc>
          <w:tcPr>
            <w:tcW w:w="3227" w:type="dxa"/>
            <w:gridSpan w:val="2"/>
          </w:tcPr>
          <w:p w:rsidR="00A54C8C" w:rsidRPr="00A636AA" w:rsidRDefault="00A54C8C" w:rsidP="00A5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Подражание «способу быть в мире» («</w:t>
            </w:r>
            <w:proofErr w:type="spellStart"/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Я-в-мире</w:t>
            </w:r>
            <w:proofErr w:type="spellEnd"/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:rsidR="00A54C8C" w:rsidRPr="00A54C8C" w:rsidRDefault="00A54C8C" w:rsidP="00A63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C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54C8C" w:rsidRPr="00A636AA" w:rsidRDefault="00A54C8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54C8C" w:rsidRPr="00A636AA" w:rsidRDefault="00A54C8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796536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32235B" w:rsidRPr="00A636AA" w:rsidRDefault="00796536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Герой оды (Что сделал я, что будет мне прочным  памятником в веках?)</w:t>
            </w:r>
          </w:p>
        </w:tc>
        <w:tc>
          <w:tcPr>
            <w:tcW w:w="992" w:type="dxa"/>
          </w:tcPr>
          <w:p w:rsidR="0032235B" w:rsidRPr="00A636AA" w:rsidRDefault="00796536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B667AC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оды; сравнение героя оды с героями былины и баллады;  выбор возможных кандидатур, достойных стать героями оды.</w:t>
            </w:r>
          </w:p>
        </w:tc>
        <w:tc>
          <w:tcPr>
            <w:tcW w:w="1808" w:type="dxa"/>
          </w:tcPr>
          <w:p w:rsidR="0032235B" w:rsidRPr="00A636AA" w:rsidRDefault="001C0524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Г. Р. Державин. «Петру Великому», А.С. Пушкин. «Медный всадник» (отрывок)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4A5C9A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6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«Высота парения слова» в оде (Высокопарная лексика оды)</w:t>
            </w:r>
          </w:p>
        </w:tc>
        <w:tc>
          <w:tcPr>
            <w:tcW w:w="992" w:type="dxa"/>
          </w:tcPr>
          <w:p w:rsidR="0032235B" w:rsidRPr="00A636AA" w:rsidRDefault="00FE004B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стихотворений «</w:t>
            </w:r>
            <w:proofErr w:type="gram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Памятник» Горация</w:t>
            </w:r>
            <w:proofErr w:type="gram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, Державина, Пушкина; выявление особенностей словоупотребления в оде.</w:t>
            </w:r>
          </w:p>
        </w:tc>
        <w:tc>
          <w:tcPr>
            <w:tcW w:w="1808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Гораций. «Памятник», Г.Р. Державин. «Памятник», А.С. Пушкин. «Памятник»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6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Жители идиллии.</w:t>
            </w:r>
          </w:p>
        </w:tc>
        <w:tc>
          <w:tcPr>
            <w:tcW w:w="992" w:type="dxa"/>
          </w:tcPr>
          <w:p w:rsidR="0032235B" w:rsidRPr="00A636AA" w:rsidRDefault="00FE004B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идиллий, сравнение героя идиллии Державина «Кузнечик» и героя оды, выбор героя для идиллии.</w:t>
            </w:r>
          </w:p>
        </w:tc>
        <w:tc>
          <w:tcPr>
            <w:tcW w:w="1808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Г. Р. Державин. «Кузнечик». А. Фет. «Только в мире и есть».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32235B" w:rsidRPr="00A636AA" w:rsidRDefault="00FE004B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Законы жанра идиллии</w:t>
            </w:r>
          </w:p>
        </w:tc>
        <w:tc>
          <w:tcPr>
            <w:tcW w:w="992" w:type="dxa"/>
          </w:tcPr>
          <w:p w:rsidR="0032235B" w:rsidRPr="00A636AA" w:rsidRDefault="00C3641D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C3641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фрагмента стихотворения А. С. Пушкина «Деревня» и обоснование своего мнения; определение мира чувств идиллического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и мира предметов, которые его окружают; составление формулы идиллии</w:t>
            </w:r>
          </w:p>
        </w:tc>
        <w:tc>
          <w:tcPr>
            <w:tcW w:w="1808" w:type="dxa"/>
          </w:tcPr>
          <w:p w:rsidR="0032235B" w:rsidRPr="00A636AA" w:rsidRDefault="00C3641D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Пушкин. «Деревня» (фрагмент), Ф. И. Тютчев. «Есть в осени </w:t>
            </w: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первоначальной», С. Есенин. «Закружилась листва золотая»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Быстротечность жизни в элегии Закон жанра элегии</w:t>
            </w:r>
          </w:p>
        </w:tc>
        <w:tc>
          <w:tcPr>
            <w:tcW w:w="992" w:type="dxa"/>
          </w:tcPr>
          <w:p w:rsidR="0032235B" w:rsidRPr="00A636AA" w:rsidRDefault="004373A0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толкование слова «странник» (стихотворение Карамзина); поиск эпитетов, характеризующих странника и мир, на который он смотрит; сопоставление настроения и раздумий лирических героев стихотворений </w:t>
            </w: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Феогнида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 xml:space="preserve"> и Карамзина; составление схемы элегии; подбор эпитетов, характеризующих жизнь в элегии.</w:t>
            </w:r>
          </w:p>
        </w:tc>
        <w:tc>
          <w:tcPr>
            <w:tcW w:w="1808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Феогнид</w:t>
            </w:r>
            <w:proofErr w:type="spellEnd"/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. «Радуйся жизни, душа», Н. Карамзин. «Осень»</w:t>
            </w:r>
          </w:p>
        </w:tc>
      </w:tr>
      <w:tr w:rsidR="0032235B" w:rsidRPr="0069042A" w:rsidTr="00A636AA">
        <w:tc>
          <w:tcPr>
            <w:tcW w:w="561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6E21D7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Мадригал. Творческая мастерская</w:t>
            </w:r>
          </w:p>
          <w:p w:rsidR="006E21D7" w:rsidRPr="006E21D7" w:rsidRDefault="006E21D7" w:rsidP="006E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D7" w:rsidRDefault="006E21D7" w:rsidP="006E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D7" w:rsidRDefault="006E21D7" w:rsidP="006E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5B" w:rsidRPr="006E21D7" w:rsidRDefault="0032235B" w:rsidP="006E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235B" w:rsidRPr="00A636AA" w:rsidRDefault="004373A0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Чтение мадригалов; сочинение мадригала; посвящение мадригалов одноклассникам</w:t>
            </w:r>
          </w:p>
        </w:tc>
        <w:tc>
          <w:tcPr>
            <w:tcW w:w="1808" w:type="dxa"/>
          </w:tcPr>
          <w:p w:rsidR="0032235B" w:rsidRPr="00A636AA" w:rsidRDefault="004373A0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sz w:val="24"/>
                <w:szCs w:val="24"/>
              </w:rPr>
              <w:t>А. С. Пушкин. Мадригалы. М. Ю. Лермонтов. Мадригалы. Б. Окуджава. «Пожелание друзьям»</w:t>
            </w:r>
          </w:p>
        </w:tc>
      </w:tr>
      <w:tr w:rsidR="006E21D7" w:rsidRPr="0069042A" w:rsidTr="00A636AA">
        <w:tc>
          <w:tcPr>
            <w:tcW w:w="561" w:type="dxa"/>
          </w:tcPr>
          <w:p w:rsidR="006E21D7" w:rsidRPr="00A636AA" w:rsidRDefault="006E21D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6" w:type="dxa"/>
          </w:tcPr>
          <w:p w:rsidR="006E21D7" w:rsidRPr="00A636AA" w:rsidRDefault="006E21D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6E21D7" w:rsidRPr="00A636AA" w:rsidRDefault="006E21D7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E21D7" w:rsidRPr="00A636AA" w:rsidRDefault="006E21D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21D7" w:rsidRPr="00A636AA" w:rsidRDefault="006E21D7" w:rsidP="003C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35B" w:rsidRPr="0069042A" w:rsidRDefault="0032235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235B" w:rsidRPr="0069042A" w:rsidSect="00C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7765"/>
    <w:rsid w:val="00001E15"/>
    <w:rsid w:val="00010119"/>
    <w:rsid w:val="00033158"/>
    <w:rsid w:val="000336C1"/>
    <w:rsid w:val="00037526"/>
    <w:rsid w:val="00041668"/>
    <w:rsid w:val="00110E4C"/>
    <w:rsid w:val="00151970"/>
    <w:rsid w:val="00172184"/>
    <w:rsid w:val="00180165"/>
    <w:rsid w:val="0019340F"/>
    <w:rsid w:val="001B1764"/>
    <w:rsid w:val="001C0524"/>
    <w:rsid w:val="001C506B"/>
    <w:rsid w:val="00204E3A"/>
    <w:rsid w:val="002228A0"/>
    <w:rsid w:val="002A31E4"/>
    <w:rsid w:val="002E299E"/>
    <w:rsid w:val="002E3299"/>
    <w:rsid w:val="0032235B"/>
    <w:rsid w:val="003323CA"/>
    <w:rsid w:val="003953E3"/>
    <w:rsid w:val="00396410"/>
    <w:rsid w:val="003A177A"/>
    <w:rsid w:val="003C365C"/>
    <w:rsid w:val="003E4C43"/>
    <w:rsid w:val="00423881"/>
    <w:rsid w:val="00432E81"/>
    <w:rsid w:val="00433FD2"/>
    <w:rsid w:val="004373A0"/>
    <w:rsid w:val="004552C8"/>
    <w:rsid w:val="004A0279"/>
    <w:rsid w:val="004A5C9A"/>
    <w:rsid w:val="004B70A9"/>
    <w:rsid w:val="004E611B"/>
    <w:rsid w:val="0051773F"/>
    <w:rsid w:val="00530F3D"/>
    <w:rsid w:val="00536939"/>
    <w:rsid w:val="005678E2"/>
    <w:rsid w:val="0067615A"/>
    <w:rsid w:val="006821A8"/>
    <w:rsid w:val="0069042A"/>
    <w:rsid w:val="006B5A5D"/>
    <w:rsid w:val="006E10F3"/>
    <w:rsid w:val="006E21D7"/>
    <w:rsid w:val="006E4F23"/>
    <w:rsid w:val="00720279"/>
    <w:rsid w:val="00725425"/>
    <w:rsid w:val="00743626"/>
    <w:rsid w:val="007437B0"/>
    <w:rsid w:val="007735B1"/>
    <w:rsid w:val="007742A2"/>
    <w:rsid w:val="007804B5"/>
    <w:rsid w:val="00790F92"/>
    <w:rsid w:val="00796525"/>
    <w:rsid w:val="00796536"/>
    <w:rsid w:val="007A7172"/>
    <w:rsid w:val="007B159A"/>
    <w:rsid w:val="007C6692"/>
    <w:rsid w:val="007F0C74"/>
    <w:rsid w:val="007F5B43"/>
    <w:rsid w:val="00825E5F"/>
    <w:rsid w:val="0083324D"/>
    <w:rsid w:val="00845697"/>
    <w:rsid w:val="00846B91"/>
    <w:rsid w:val="00853242"/>
    <w:rsid w:val="008A56CA"/>
    <w:rsid w:val="00957EDB"/>
    <w:rsid w:val="009624C4"/>
    <w:rsid w:val="009832A7"/>
    <w:rsid w:val="009A0C18"/>
    <w:rsid w:val="009A42DC"/>
    <w:rsid w:val="009A7B7C"/>
    <w:rsid w:val="009C5DBB"/>
    <w:rsid w:val="009F5A4D"/>
    <w:rsid w:val="00A25C23"/>
    <w:rsid w:val="00A51737"/>
    <w:rsid w:val="00A54C8C"/>
    <w:rsid w:val="00A55D17"/>
    <w:rsid w:val="00A636AA"/>
    <w:rsid w:val="00AA1AB1"/>
    <w:rsid w:val="00AB362A"/>
    <w:rsid w:val="00AB5C37"/>
    <w:rsid w:val="00AE754D"/>
    <w:rsid w:val="00B667AC"/>
    <w:rsid w:val="00B701CF"/>
    <w:rsid w:val="00B76316"/>
    <w:rsid w:val="00B77765"/>
    <w:rsid w:val="00B812D4"/>
    <w:rsid w:val="00BE2D63"/>
    <w:rsid w:val="00C3641D"/>
    <w:rsid w:val="00C62D64"/>
    <w:rsid w:val="00C6798B"/>
    <w:rsid w:val="00C9572F"/>
    <w:rsid w:val="00CB4B29"/>
    <w:rsid w:val="00CE0524"/>
    <w:rsid w:val="00CE57AF"/>
    <w:rsid w:val="00D14B20"/>
    <w:rsid w:val="00D3603D"/>
    <w:rsid w:val="00D7785D"/>
    <w:rsid w:val="00D8033C"/>
    <w:rsid w:val="00D90BCD"/>
    <w:rsid w:val="00D975E2"/>
    <w:rsid w:val="00DA6932"/>
    <w:rsid w:val="00DB122C"/>
    <w:rsid w:val="00DD0F32"/>
    <w:rsid w:val="00DD37FE"/>
    <w:rsid w:val="00E017E4"/>
    <w:rsid w:val="00E057C7"/>
    <w:rsid w:val="00E114CF"/>
    <w:rsid w:val="00E2778F"/>
    <w:rsid w:val="00E577BE"/>
    <w:rsid w:val="00E86FCA"/>
    <w:rsid w:val="00EB67C5"/>
    <w:rsid w:val="00EC207F"/>
    <w:rsid w:val="00F00DE0"/>
    <w:rsid w:val="00F045A6"/>
    <w:rsid w:val="00F06F12"/>
    <w:rsid w:val="00F32DB1"/>
    <w:rsid w:val="00F519F1"/>
    <w:rsid w:val="00F7487C"/>
    <w:rsid w:val="00F919EA"/>
    <w:rsid w:val="00F930F8"/>
    <w:rsid w:val="00F97410"/>
    <w:rsid w:val="00FB6A50"/>
    <w:rsid w:val="00FE004B"/>
    <w:rsid w:val="00FE659B"/>
    <w:rsid w:val="00FE7B18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A8"/>
    <w:pPr>
      <w:ind w:left="720"/>
      <w:contextualSpacing/>
    </w:pPr>
  </w:style>
  <w:style w:type="table" w:styleId="a4">
    <w:name w:val="Table Grid"/>
    <w:basedOn w:val="a1"/>
    <w:uiPriority w:val="59"/>
    <w:rsid w:val="007F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9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dcterms:created xsi:type="dcterms:W3CDTF">2022-09-05T19:34:00Z</dcterms:created>
  <dcterms:modified xsi:type="dcterms:W3CDTF">2022-12-27T16:21:00Z</dcterms:modified>
</cp:coreProperties>
</file>