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5" w:rsidRDefault="00E44765" w:rsidP="00E44765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E44765" w:rsidRDefault="00E44765" w:rsidP="00E44765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Больше-Чернавская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</w:t>
      </w:r>
    </w:p>
    <w:p w:rsidR="00E44765" w:rsidRDefault="00E44765" w:rsidP="00E44765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школа им. В.Г. Алдошина</w:t>
      </w:r>
    </w:p>
    <w:p w:rsidR="00E44765" w:rsidRDefault="00E44765" w:rsidP="00E44765">
      <w:pPr>
        <w:shd w:val="clear" w:color="auto" w:fill="FFFFFF"/>
        <w:tabs>
          <w:tab w:val="center" w:pos="5089"/>
          <w:tab w:val="left" w:pos="5640"/>
        </w:tabs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4765" w:rsidRDefault="00E44765" w:rsidP="00E4476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44765" w:rsidRPr="001844BD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44BD">
        <w:rPr>
          <w:rFonts w:ascii="Times New Roman" w:hAnsi="Times New Roman" w:cs="Times New Roman"/>
          <w:bCs/>
          <w:sz w:val="28"/>
          <w:szCs w:val="28"/>
        </w:rPr>
        <w:t xml:space="preserve">Утверждена </w:t>
      </w:r>
    </w:p>
    <w:p w:rsidR="00E44765" w:rsidRPr="001844BD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Pr="001844BD">
        <w:rPr>
          <w:rFonts w:ascii="Times New Roman" w:hAnsi="Times New Roman" w:cs="Times New Roman"/>
          <w:bCs/>
          <w:sz w:val="24"/>
          <w:szCs w:val="24"/>
        </w:rPr>
        <w:t>приказом</w:t>
      </w:r>
    </w:p>
    <w:p w:rsidR="00E44765" w:rsidRPr="00CD7E82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844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от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31. 08. 2022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№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</w:p>
    <w:p w:rsidR="00E44765" w:rsidRPr="001844BD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765" w:rsidRPr="001844BD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4B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1844BD">
        <w:rPr>
          <w:rFonts w:ascii="Times New Roman" w:hAnsi="Times New Roman" w:cs="Times New Roman"/>
          <w:bCs/>
          <w:sz w:val="24"/>
          <w:szCs w:val="24"/>
        </w:rPr>
        <w:t xml:space="preserve">Директор   </w:t>
      </w:r>
    </w:p>
    <w:p w:rsidR="00E44765" w:rsidRPr="00FB1A43" w:rsidRDefault="00E44765" w:rsidP="00E44765">
      <w:pPr>
        <w:shd w:val="clear" w:color="auto" w:fill="FFFFFF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FB1A43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FB1A4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B1A4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Внуков Ю. А. </w:t>
      </w:r>
    </w:p>
    <w:p w:rsidR="00E44765" w:rsidRPr="001844BD" w:rsidRDefault="00E44765" w:rsidP="00E44765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E44765" w:rsidRDefault="00E44765" w:rsidP="00E44765">
      <w:pPr>
        <w:shd w:val="clear" w:color="auto" w:fill="FFFFFF"/>
        <w:rPr>
          <w:rFonts w:ascii="Times New Roman" w:hAnsi="Times New Roman" w:cs="Times New Roman"/>
          <w:b/>
          <w:bCs/>
          <w:sz w:val="44"/>
          <w:szCs w:val="44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E44765" w:rsidRPr="0002336B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02336B">
        <w:rPr>
          <w:rFonts w:ascii="Times New Roman" w:eastAsia="Times New Roman" w:hAnsi="Times New Roman" w:cs="Times New Roman"/>
          <w:color w:val="181818"/>
          <w:sz w:val="32"/>
          <w:szCs w:val="32"/>
        </w:rPr>
        <w:t>Рабочая программа внеурочной деятельности</w:t>
      </w:r>
    </w:p>
    <w:p w:rsidR="00E44765" w:rsidRDefault="0034343B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>для 8</w:t>
      </w:r>
      <w:r w:rsidR="00E44765" w:rsidRPr="0002336B"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класса</w:t>
      </w:r>
    </w:p>
    <w:p w:rsidR="00E44765" w:rsidRPr="0002336B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Pr="00F31AB3" w:rsidRDefault="0034343B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1AB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F31AB3" w:rsidRPr="00F31AB3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На пути к ОГЭ: информационная переработка текста</w:t>
      </w:r>
      <w:r w:rsidR="00E44765" w:rsidRPr="00F31AB3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44765" w:rsidRPr="00F31AB3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</w:rPr>
        <w:t xml:space="preserve"> 2022-2023 учебный год</w:t>
      </w: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Pr="0002336B" w:rsidRDefault="00E44765" w:rsidP="00E44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E44765" w:rsidRDefault="00E44765" w:rsidP="00E44765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Составитель</w:t>
      </w:r>
      <w:r>
        <w:rPr>
          <w:rFonts w:ascii="Times New Roman" w:hAnsi="Times New Roman" w:cs="Times New Roman"/>
          <w:bCs/>
          <w:sz w:val="24"/>
          <w:szCs w:val="24"/>
        </w:rPr>
        <w:t>: Коломенская Л.И.,</w:t>
      </w:r>
    </w:p>
    <w:p w:rsidR="00E44765" w:rsidRDefault="00E44765" w:rsidP="00E447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классный руководитель</w:t>
      </w:r>
    </w:p>
    <w:p w:rsidR="00E44765" w:rsidRDefault="00E44765" w:rsidP="00E447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44765" w:rsidRDefault="00E44765" w:rsidP="00E4476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44765" w:rsidRDefault="00E44765" w:rsidP="00E4476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44765" w:rsidRDefault="00E44765" w:rsidP="00E44765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72A8" w:rsidRDefault="00E44765" w:rsidP="005D72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г.</w:t>
      </w:r>
    </w:p>
    <w:p w:rsidR="005D72A8" w:rsidRDefault="005D72A8" w:rsidP="005D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по русскому языку, которая представляет собой важную ступеньку на пути к ОГЭ, за годы проведения её в режиме эксперимента уже показала достаточную эффективность и как инструмент диагностики учебных достижений девятиклассников, и как средство прогнозирования приоритетов в обучении русскому языку в основной школе.</w:t>
      </w:r>
    </w:p>
    <w:p w:rsidR="006372AC" w:rsidRPr="005D72A8" w:rsidRDefault="005D72A8" w:rsidP="005D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результатов экзамена ежегодно выявляет серьезные проблемы в обучении русскому литературному языку. Во-первых, это значительный разрыв между освоением теоретической базы и формированием практических навыков обучающихся. Во-вторых, это недостаточно развитые навыки аналитической работы со словом и текстом, отсутствие систематической практики в анализе языковых явлений речевого произведения. Во многих работах выпускников встречаются существенные нарушения логики развития мысли, смысловой цельности, речевой связности и последовательности изложения. Все эти проблемы представляют собой разные аспекты одного явления – недостаточного уровня развития речи выпускников основной школы.</w:t>
      </w:r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непосредственно связанное с развитием мыслительной деятельности, – одна из важнейших задач курса: «На пути к ОГЭ: информационная переработка текста».</w:t>
      </w:r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ориентирован на учеников 8 класса и рассчитан на 34 учебных часа (1 час в неделю).</w:t>
      </w:r>
      <w:proofErr w:type="gramEnd"/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отбора элементов содержания курса был положен Федеральный компонент государственного стандарта основного общего образования по русскому языку; документы, определяющие структуру и содержание контрольно-измерительных материалов для государственной итоговой аттестации по русскому языку в основной школе (кодификатор элементов содержания, спецификация и демонстрационный вариант), а также учебные пособия, разработанные с участием ФИПИ.</w:t>
      </w:r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 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курса связана с тем,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при всём многообразии предлагаемых различными издательствами программ они предполагают углубление знаний по отдельным разделам курса русского языка, в то же время практически отсутствуют программы, нацеленные на подготовку к успешной сдаче ОГЭ.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направлено на достижение следующей 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372AC"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успешной сдаче государственной итоговой аттестации через реализацию практико-ориентированного подхода в обучении русскому языку.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указанной цели осуществляется в процессе решения следующих </w:t>
      </w: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умениями проводить элементарный лингвистический анализ языковых явлений;</w:t>
      </w:r>
    </w:p>
    <w:p w:rsidR="006372AC" w:rsidRPr="005D72A8" w:rsidRDefault="006372AC" w:rsidP="006372AC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практического владения русским языком, его словарем и грамматическим строем;</w:t>
      </w:r>
    </w:p>
    <w:p w:rsidR="006372AC" w:rsidRPr="005D72A8" w:rsidRDefault="006372AC" w:rsidP="006372AC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разными видами речевой деятельности, умением воспринимать чужую речь и создавать собственные высказывания.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«На пути к ОГЭ: информационная переработка текста» предусматривает применение различных современных технологий обучения и воспитания: личностно-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ориентированное развивающее обучение, сотрудничество в обучении, технологии развивающего обучения, проблемное и модульное обучение, </w:t>
      </w:r>
      <w:proofErr w:type="spellStart"/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тест-технологии</w:t>
      </w:r>
      <w:proofErr w:type="spellEnd"/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Индивидуальные консультации и применение современных технологий позволяет уделить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особое внимание и оказать помощь воспитанникам, требующим развития по индивидуальной траектории. Перевод обучения в сферу сотрудничества обеспечивает развитие и саморазвитие личности обучающегося, исходя из выявления его индивидуальных особенностей, а также предоставляет возможность каждому, опираясь на свои способности, склонности, интересы, ценностные ориентации и субъективный опыт, реализовать себя в познании, учебной деятельности.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курса реализуются </w:t>
      </w:r>
      <w:proofErr w:type="spellStart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связи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 русского языка с литературой и информатикой. Фрагменты художественных произведений, изучаемых по литературе, являются материалом для комплексного анализа текста, для обучения сжатому изложению и сочинению рассуждению. Владение ИКТ позволяет активно использовать презентации при углублении и систематизации теоретического материала, работать с информацией, размещенной на сайте ФИПИ, пользоваться различными электронными образовательными ресурсами по подготовке к ОГЭ.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форма обучения – учебное занятие.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проведения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учебный кабинет.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во время, свободное от школьных занятий.</w:t>
      </w:r>
    </w:p>
    <w:p w:rsidR="006372AC" w:rsidRPr="005D72A8" w:rsidRDefault="006372AC" w:rsidP="006372AC">
      <w:pPr>
        <w:numPr>
          <w:ilvl w:val="0"/>
          <w:numId w:val="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курса ученик должен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знать/понимать: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-структуру и содержание контрольно-измерительных материалов;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-технологию написания сжатого изложения, приемы компрессии текста; функционально-смысловые типы речи и технологию извлечения информации из 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ис-точников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; структуру написания сочинения-рассуждения, способы аргументации.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-анализировать, классифицировать языковые факты с целью обеспечения различных видов речевой деятельности;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языковые факты с точки зрения нормативности;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-анализировать языковые единицы с точки зрения правильности, точности и уместности их употребления;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основные приемы информационной переработки текста;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-оценивать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лингвистический анализ текстов различных фун</w:t>
      </w:r>
      <w:r w:rsid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кциональных стилей и разновидно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языка; создавать собственное речевое высказывание в соответствии с поставленными задачами;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-осуществлять речевой самоконтроль.</w:t>
      </w:r>
    </w:p>
    <w:p w:rsidR="006372AC" w:rsidRPr="005D72A8" w:rsidRDefault="006372AC" w:rsidP="006372AC">
      <w:pPr>
        <w:numPr>
          <w:ilvl w:val="0"/>
          <w:numId w:val="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(34 ч.)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(1 ч.)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курса. Демонстрационный вариант экзаменационной работы для проведения государственной итоговой аттестации</w:t>
      </w:r>
    </w:p>
    <w:p w:rsidR="006372AC" w:rsidRPr="005D72A8" w:rsidRDefault="005D72A8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5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структуру и содержание контрольно-измерительных материалов.</w:t>
      </w:r>
    </w:p>
    <w:p w:rsidR="006372AC" w:rsidRPr="005D72A8" w:rsidRDefault="006C2DA0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6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работать с </w:t>
      </w: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КИМами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, бланками ответов по русскому языку.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Контрольно-измерительные материалы. Демонстрационный вариант. Бланк ответов. Сжатое изложение. Задания с выбором ответа. Задания с кратким ответом. Сочинение-рассуждение на основе текста.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сжатому изложению (9 ч.)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Содержательные приемы компрессии текста. Информация главная и второстепенная. Свертывание исходной информации.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приемы компрессии текста: исключение, обобщение, упрощение.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оформление изложения. Смысловая цельность, связность и последовательность.</w:t>
      </w:r>
    </w:p>
    <w:p w:rsidR="006372AC" w:rsidRPr="005D72A8" w:rsidRDefault="006C2DA0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технологию написания сжатого изложения;</w:t>
      </w:r>
    </w:p>
    <w:p w:rsidR="006372AC" w:rsidRPr="005D72A8" w:rsidRDefault="006372AC" w:rsidP="006372AC">
      <w:pPr>
        <w:numPr>
          <w:ilvl w:val="0"/>
          <w:numId w:val="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компрессии текста.</w:t>
      </w:r>
    </w:p>
    <w:p w:rsidR="006372AC" w:rsidRPr="005D72A8" w:rsidRDefault="006C2DA0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информационную обработку текста;</w:t>
      </w:r>
    </w:p>
    <w:p w:rsidR="006372AC" w:rsidRPr="005D72A8" w:rsidRDefault="006372AC" w:rsidP="006372AC">
      <w:pPr>
        <w:numPr>
          <w:ilvl w:val="0"/>
          <w:numId w:val="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лексические и грамматические средства, способные связно и кратко передать полученную информацию.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Сжатое изложение. Приемы компрессии текста. Информация главная и второстепенная. </w:t>
      </w: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Микротемы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. Абзацное членение. Критерии оценивания сжатого изложения.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Комплексный анализ текста (14 ч.)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продукт речевой деятельности. Смысловая и композиционная целостность текста.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Функционально-смысловые типы речи, их признаки.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письменной речи в различных сферах и ситуациях общения. Извлечение информации из различных источников.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русской речи: выразительные средства фонетики, словообразования, лексики и фразеологии, грамматики.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и фразеология. Лексическое значение слова. Синонимы. Антонимы. Омонимы. Фразеологические обороты. Лексический анализ слова.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словообразование. Значимые части слова. Морфологический анализ слова.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Правописание. Орфография. Правописание корней, приставок, суффиксов, окончаний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потребление </w:t>
      </w:r>
      <w:proofErr w:type="spellStart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ъ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proofErr w:type="spellStart"/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. Слитное, раздельное и дефисное написание. Прописная и строчная буква.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Грамматика. Синтаксис.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Словосочетание. Предложение. Грамматическая основа предложения. Второстепенные члены предложения. Двусоставные и односоставные предложения. Распространенные и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нераспространенные предложения. Полные и неполные предложения. Простое осложненное предложение.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Правописание. Пунктуация.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простом предложении. Знаки препинания в простом осложненном предложении. Знаки препинания при прямой речи, цитировании, диалоге.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и пунктуационный разбор предложения.</w:t>
      </w:r>
    </w:p>
    <w:p w:rsidR="006372AC" w:rsidRPr="005D72A8" w:rsidRDefault="006C2DA0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текста;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основных функционально-смысловых типов речи;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стилей речи;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 и их отличительные черты;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термины лексики и фразеологии;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особенности основных морфем русского языка;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образования слов в русском языке;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изучения орфографии и алгоритм применения орфографических правил;</w:t>
      </w:r>
    </w:p>
    <w:p w:rsidR="006372AC" w:rsidRPr="005D72A8" w:rsidRDefault="006372AC" w:rsidP="006372AC">
      <w:pPr>
        <w:numPr>
          <w:ilvl w:val="0"/>
          <w:numId w:val="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правила и пунктуационные нормы.</w:t>
      </w:r>
    </w:p>
    <w:p w:rsidR="006372AC" w:rsidRPr="005D72A8" w:rsidRDefault="006C2DA0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функционально-смысловые типы речи;</w:t>
      </w:r>
    </w:p>
    <w:p w:rsidR="006372AC" w:rsidRPr="00C9640D" w:rsidRDefault="006372AC" w:rsidP="006372AC">
      <w:pPr>
        <w:numPr>
          <w:ilvl w:val="0"/>
          <w:numId w:val="1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стиль предложенного для анализа текста и аргументировать собственное мнение;</w:t>
      </w:r>
    </w:p>
    <w:p w:rsidR="006372AC" w:rsidRPr="005D72A8" w:rsidRDefault="006372AC" w:rsidP="006372AC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изобразительно-выразительные средства и объяснять их роль в создании художественного образа;</w:t>
      </w:r>
    </w:p>
    <w:p w:rsidR="006372AC" w:rsidRPr="005D72A8" w:rsidRDefault="006372AC" w:rsidP="006372AC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предложенных текстах лексические понятия и определять их роль;</w:t>
      </w:r>
    </w:p>
    <w:p w:rsidR="006372AC" w:rsidRPr="005D72A8" w:rsidRDefault="006372AC" w:rsidP="006372AC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значимые части слова и выполнять морфологический разбор;</w:t>
      </w:r>
    </w:p>
    <w:p w:rsidR="006372AC" w:rsidRPr="005D72A8" w:rsidRDefault="006372AC" w:rsidP="006372AC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 словообразования и выполнять словообразовательный разбор;</w:t>
      </w:r>
    </w:p>
    <w:p w:rsidR="006372AC" w:rsidRPr="005D72A8" w:rsidRDefault="006372AC" w:rsidP="006372AC">
      <w:pPr>
        <w:numPr>
          <w:ilvl w:val="0"/>
          <w:numId w:val="1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узнавать и осознавать в слове орфограмму, определять условия выбора верного написания и правильно писать слово;</w:t>
      </w:r>
    </w:p>
    <w:p w:rsidR="006372AC" w:rsidRPr="005D72A8" w:rsidRDefault="006372AC" w:rsidP="006372AC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общие случаи постановки знаков препинания;</w:t>
      </w:r>
    </w:p>
    <w:p w:rsidR="006372AC" w:rsidRPr="005D72A8" w:rsidRDefault="006372AC" w:rsidP="006372AC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строение и значение словосочетаний, выполнять разбор словосочетаний;</w:t>
      </w:r>
    </w:p>
    <w:p w:rsidR="006372AC" w:rsidRPr="005D72A8" w:rsidRDefault="006372AC" w:rsidP="006372AC">
      <w:pPr>
        <w:numPr>
          <w:ilvl w:val="0"/>
          <w:numId w:val="1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предложение.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Функционально-смысловые типы речи: описание, повествование, рассуждение, комбинированный текст.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русского языка: научный, официально-деловой, публицистический, разговорный, художественный.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Изобразительно-выразительные средства языка (тропы): метафора, олицетворение, эпитет, фразеологизм, сравнение, гипербола, лексический повтор.</w:t>
      </w:r>
      <w:proofErr w:type="gramEnd"/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Слово. Лексическое значение. Прямое и переносное значение. Многозначность. Синонимы. Антонимы. Омонимы. Лексика исконно русская </w:t>
      </w:r>
      <w:r w:rsidR="00C9640D">
        <w:rPr>
          <w:rFonts w:ascii="Times New Roman" w:eastAsia="Times New Roman" w:hAnsi="Times New Roman" w:cs="Times New Roman"/>
          <w:color w:val="000000"/>
          <w:sz w:val="24"/>
          <w:szCs w:val="24"/>
        </w:rPr>
        <w:t>и заимствованная. Диалектизмы. П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рофессионализмы.</w:t>
      </w:r>
      <w:r w:rsidR="00C9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Жаргонизмы.</w:t>
      </w:r>
      <w:r w:rsidR="00C96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Значимые части слова: приставка, корень, суффикс, окончание, основа. Основные способы словообразования. Формообразование.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Орфография. Орфограммы.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Словосочетание.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подчинительной связи: согласование, управление, примыкание.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Предложение. Грамматическая основа предложения. Главные члены предложения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торостепенные члены предложения. Главные члены предложения. Второстепенные члены предложения. Типы предложений по цели высказывания и эмоциональной окраске. Типы предложений по количеству грамматических основ. Предложения распространенные и нераспространенные. Полные и неполные предложения. Простое осложненное предложение. Знаки препинания: разделительные, выделительные и соединительные.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Создание текста на заданную тему в соответствии с функционально-смысловым типом речи (9 ч)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сочинения-рассуждения: тезис, доказательство, вывод. Сочинение-рассуждение на лингвистическую тему.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 на основе текста.</w:t>
      </w:r>
    </w:p>
    <w:p w:rsidR="006372AC" w:rsidRPr="005D72A8" w:rsidRDefault="00C9640D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5D72A8" w:rsidRDefault="006372AC" w:rsidP="006372AC">
      <w:pPr>
        <w:numPr>
          <w:ilvl w:val="0"/>
          <w:numId w:val="13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структуру написания сочинения-рассуждения, способы аргументации.</w:t>
      </w:r>
    </w:p>
    <w:p w:rsidR="006372AC" w:rsidRPr="005D72A8" w:rsidRDefault="00C9640D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щиеся должны </w:t>
      </w:r>
      <w:r w:rsidR="006372AC"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 w:rsidR="006372AC" w:rsidRPr="005D72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6372AC" w:rsidRPr="00C9640D" w:rsidRDefault="006372AC" w:rsidP="00C9640D">
      <w:pPr>
        <w:numPr>
          <w:ilvl w:val="0"/>
          <w:numId w:val="14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сочинение-рассуждение на заданную тему в соответствии с функционально-смысловым типом речи.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термины по разделу: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Сочинение-рассуждение. Тезис. Доказательство. Вывод. Критерии оценивания.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2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(1 ч.)</w:t>
      </w:r>
    </w:p>
    <w:p w:rsidR="006372AC" w:rsidRPr="005D72A8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285B9D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предмета</w:t>
      </w:r>
    </w:p>
    <w:p w:rsidR="006372AC" w:rsidRPr="00285B9D" w:rsidRDefault="006372AC" w:rsidP="006372AC">
      <w:pPr>
        <w:numPr>
          <w:ilvl w:val="0"/>
          <w:numId w:val="17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вариант экзаменацион</w:t>
      </w:r>
      <w:r w:rsidR="00285B9D"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работы для проведения в 2023</w:t>
      </w:r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государственной итоговой аттестации по русскому языку. URL: http://fipi.ru/oge-i-gve-</w:t>
      </w:r>
    </w:p>
    <w:p w:rsidR="006372AC" w:rsidRPr="00285B9D" w:rsidRDefault="006372AC" w:rsidP="006372AC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Беднарская</w:t>
      </w:r>
      <w:proofErr w:type="spellEnd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Обучение сочинению-рассуждению при подготовке к ЕГЭ по русскому языку: Русский язык в школе, 2009, №9, 10.</w:t>
      </w:r>
    </w:p>
    <w:p w:rsidR="006372AC" w:rsidRPr="00285B9D" w:rsidRDefault="006372AC" w:rsidP="006372AC">
      <w:pPr>
        <w:numPr>
          <w:ilvl w:val="0"/>
          <w:numId w:val="18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Добротина</w:t>
      </w:r>
      <w:proofErr w:type="spellEnd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И.Н. Обучение приемам содержательной компрессии текста как этап подготовки к сжатому изложению: Русский язык в школе, 2009, №3.</w:t>
      </w:r>
    </w:p>
    <w:p w:rsidR="006372AC" w:rsidRPr="00285B9D" w:rsidRDefault="006372AC" w:rsidP="006372AC">
      <w:pPr>
        <w:numPr>
          <w:ilvl w:val="1"/>
          <w:numId w:val="19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Зарубина О.В. Подготовка к написанию сочинения на лингвистическую тему: Русский язык в школе, 2009, №9.</w:t>
      </w:r>
    </w:p>
    <w:p w:rsidR="006372AC" w:rsidRPr="00285B9D" w:rsidRDefault="006372AC" w:rsidP="006372AC">
      <w:pPr>
        <w:numPr>
          <w:ilvl w:val="1"/>
          <w:numId w:val="20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Крайник</w:t>
      </w:r>
      <w:proofErr w:type="spellEnd"/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 Анализ текста как этап подготовки к сочинению-рассуждению: Русский язык в школе, 2009, №10.</w:t>
      </w:r>
    </w:p>
    <w:p w:rsidR="006372AC" w:rsidRPr="00285B9D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5B9D">
        <w:rPr>
          <w:rFonts w:ascii="Times New Roman" w:eastAsia="Times New Roman" w:hAnsi="Times New Roman" w:cs="Times New Roman"/>
          <w:color w:val="000000"/>
          <w:sz w:val="24"/>
          <w:szCs w:val="24"/>
        </w:rPr>
        <w:t>8. Степанова Л.С. Система работы с текстом на уроках русского языка и литературы: Учебное пособие. – М., 2005.</w:t>
      </w:r>
    </w:p>
    <w:p w:rsidR="006372AC" w:rsidRPr="00285B9D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6372AC" w:rsidRDefault="006372AC" w:rsidP="006372A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6372AC" w:rsidRPr="00677651" w:rsidRDefault="00677651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6372AC" w:rsidRPr="0067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 планирование.</w:t>
      </w:r>
    </w:p>
    <w:p w:rsidR="006372AC" w:rsidRPr="006372AC" w:rsidRDefault="006372AC" w:rsidP="006372AC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7055"/>
        <w:gridCol w:w="1558"/>
      </w:tblGrid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347" w:rsidRPr="007E4347" w:rsidRDefault="007E4347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E4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Цели и задачи курса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347" w:rsidRPr="007E4347" w:rsidTr="007E4347">
        <w:tc>
          <w:tcPr>
            <w:tcW w:w="76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347" w:rsidRPr="007E4347" w:rsidRDefault="007E4347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Обучение сжатому изложению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347" w:rsidRPr="007E4347" w:rsidRDefault="007E4347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и второстепенная информация текста</w:t>
            </w:r>
            <w:r w:rsidR="007E43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и второстепенная информация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7E4347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содержательной компрессии текста: исключение, обобщение, упрощение</w:t>
            </w:r>
            <w:r w:rsid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содержательной компрессии текста: исключение, обобщение, упрощение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содержательной компрессии текста: исключение, обобщение, упрощение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Речевое оформление изложения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AD1A78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77651"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оценивания сжатого изложения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написанию изложения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написанию изложения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E4347" w:rsidRPr="007E4347" w:rsidTr="0083495B">
        <w:tc>
          <w:tcPr>
            <w:tcW w:w="76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E4347" w:rsidRPr="007E4347" w:rsidRDefault="007E4347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4347" w:rsidRPr="007E4347" w:rsidRDefault="007E4347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5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AD1A78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7651"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как продукт речевой деятельности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Извлечение информации из различных источников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русской речи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средства русской речи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 и фразеология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7A46EE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словообразование 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Правописание. Орфография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Правописание. Орфография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Грамматика. Синтаксис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Грамматика. Синтаксис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</w:t>
            </w:r>
            <w:r w:rsidR="007A46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П</w:t>
            </w: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унктуация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7A46EE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Правописание. П</w:t>
            </w:r>
            <w:r w:rsidR="00677651"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унктуация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и пунктуационный анализ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46EE" w:rsidRPr="007E4347" w:rsidTr="00EA0D63">
        <w:tc>
          <w:tcPr>
            <w:tcW w:w="76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7A46EE" w:rsidRPr="007E4347" w:rsidRDefault="007A46EE" w:rsidP="007A46E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текста на заданную тему в соответствии с функционально-смысловым типом речи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46EE" w:rsidRPr="007E4347" w:rsidRDefault="007A46EE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Сочинение-рассуждение на основе текста 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Сочинение-рассуждение на основе текста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курсу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курсу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тест по курсу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0B0F" w:rsidRPr="007E4347" w:rsidTr="009D361C">
        <w:tc>
          <w:tcPr>
            <w:tcW w:w="76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BA0B0F" w:rsidRPr="007E4347" w:rsidRDefault="00BA0B0F" w:rsidP="00BA0B0F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0B0F" w:rsidRPr="007E4347" w:rsidRDefault="00BA0B0F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77651" w:rsidRPr="007E4347" w:rsidTr="007E4347"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6372A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7651" w:rsidRPr="007E4347" w:rsidRDefault="00677651" w:rsidP="007E4347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372AC" w:rsidRPr="007E4347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7E4347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7E4347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7E4347" w:rsidRDefault="006372AC" w:rsidP="006372AC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45" w:rightFromText="45" w:vertAnchor="text"/>
        <w:tblW w:w="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"/>
      </w:tblGrid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2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1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8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6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30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3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27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5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6"/>
                <w:szCs w:val="19"/>
              </w:rPr>
            </w:pPr>
          </w:p>
        </w:tc>
      </w:tr>
      <w:tr w:rsidR="006372AC" w:rsidRPr="006372AC" w:rsidTr="006372AC">
        <w:trPr>
          <w:trHeight w:val="25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13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4"/>
                <w:szCs w:val="19"/>
              </w:rPr>
            </w:pPr>
          </w:p>
        </w:tc>
      </w:tr>
      <w:tr w:rsidR="006372AC" w:rsidRPr="006372AC" w:rsidTr="006372AC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0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3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8"/>
                <w:szCs w:val="19"/>
              </w:rPr>
            </w:pPr>
          </w:p>
        </w:tc>
      </w:tr>
      <w:tr w:rsidR="006372AC" w:rsidRPr="006372AC" w:rsidTr="006372AC">
        <w:trPr>
          <w:trHeight w:val="34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6372AC" w:rsidRPr="006372AC" w:rsidTr="006372AC">
        <w:trPr>
          <w:trHeight w:val="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0"/>
                <w:szCs w:val="19"/>
              </w:rPr>
            </w:pPr>
          </w:p>
        </w:tc>
      </w:tr>
      <w:tr w:rsidR="006372AC" w:rsidRPr="006372AC" w:rsidTr="006372AC">
        <w:trPr>
          <w:trHeight w:val="4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372AC" w:rsidRPr="006372AC" w:rsidRDefault="006372AC" w:rsidP="006372AC">
            <w:pPr>
              <w:spacing w:after="136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6372AC" w:rsidRPr="006372AC" w:rsidRDefault="006372AC" w:rsidP="0063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2AC">
        <w:rPr>
          <w:rFonts w:ascii="Arial" w:eastAsia="Times New Roman" w:hAnsi="Arial" w:cs="Arial"/>
          <w:color w:val="252525"/>
          <w:sz w:val="20"/>
          <w:szCs w:val="20"/>
        </w:rPr>
        <w:br/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 терминов и понятий (предметный)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Абзац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 (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Absatz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). 1.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Отступ вправо в начале строки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(красная строка). 2.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 письменно-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го или печатного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 одной красной строки до другой. А. является средством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логико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композиционного членения текста.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текста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аспект обучения в практическом курсе языка.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данного аспекта обучения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чтобы помочь учащемуся глубже и полнее понять идейное содержание читаемого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текста,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его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языка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стиля 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конечном счете способствовать обогащению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словаря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речевых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умений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учащегося.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Аргументация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(лат.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argumentatio</w:t>
      </w:r>
      <w:proofErr w:type="spellEnd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доказательство).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речевого сообщения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способу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мыслей,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вызывается необходимостью определить позицию говорящего или пишущего.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аргументации являются суждение или совокупность суждений, приведенные в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истинности позиции отправителя речи.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Интерпретация текста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смысловой обработки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адресатом,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читателем,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, оформление собственной позиции.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 текста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толкование,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смысла текста в соотнесении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внеязыковой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действительностью.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специальных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(предметных)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умений,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навыков и способов деятельности, а также ценностных ориентации и мотивов деятельности,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рованная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школьников в результате изучения ими предметной образовательной области и служащая средством достижения компетентности как конечной цели обучения.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Коммуникативная компетенция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(знания,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навыки)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чужих и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порождения собственных программ речевого поведения, адекватных целям, сферам и ситуациям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Компрессия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преобразование данных,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производимое с целью уменьшения их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Лингвистическая компетенция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специальных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(лингвистических и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языковых) и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общепредметных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умений, навыков и способов деятельности, ценностных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мотивов учебно-познавательной деятельности,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сформированная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изучения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предметной области «Русский язык» и служащая средством формирования лингвистической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Пересказ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содержания прочитанного или услышанного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быть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бодным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(изложение своими словами) или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близким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тексту. Применяется при обучении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устной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логической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и в качестве средства контроля при обучении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аудированию</w:t>
      </w:r>
      <w:proofErr w:type="spellEnd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чтению.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вид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упражнений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 по развитию связной речи, может передавать содержание полностью (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сплош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П.) или выборочно (П.,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близкий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тексту).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Сжатое изложение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обработки информации исходного текста;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воспроизведение основ-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содержания текста при сохранении композиционно-логической структуры, стиля и типа речи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ходного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Сочинение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вид творческого задания,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самостоятельная работа учащихся;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собственных мыслей, переживаний, суждений, намерений. С. различаются по жанру, типу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ваемого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или способу выражения мыслей (описание, повествование, объяснение, рассуждение.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говорения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письма,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речевой деятельности;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тивная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единица, которой человек пользуется в процессе речевой деятельности. Т., как правило,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единством темы и замысла, относительной законченностью, связностью, цельностью, внутренней структурой - синтаксической (на уровне сложного синтаксического целого и предложения),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логической, определенной целенаправленной установкой. Восприятие Т. обеспечивается не только языковыми единицами и их соединениями, но и необходимым общим фоном знаний, его ком-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характеристиками. Т. всегда характеризуется отнесенностью к тому или иному стилю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разговорному, публицистическому, научному и др.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изложения,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обсуждения;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 чем повествуется,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описывается, предмет речи,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сочинения.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над Т. занимает одно из ведущих мест в системе </w:t>
      </w:r>
      <w:proofErr w:type="spellStart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</w:t>
      </w:r>
      <w:proofErr w:type="spellEnd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тия</w:t>
      </w:r>
      <w:proofErr w:type="spellEnd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речи;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учащихся формируются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умения: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 Т.,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ее объем и границы,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накапливать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по Т., систематизировать его в соответствии с задачей раскрытия Т.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Умение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этап овладения новым способом действия,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основанном на каком-либо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правиле (знании) и соответствующим правильному использованию этого знания в процессе решения определенного класса задач, но еще не достигшего уровня навыка.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 понимания текста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показателей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уровня </w:t>
      </w:r>
      <w:proofErr w:type="spellStart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обученности</w:t>
      </w:r>
      <w:proofErr w:type="spellEnd"/>
      <w:r w:rsidRPr="001154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различать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У.п.т.: уровень фрагментарного понимания, при котором различаются и узнаются отдельные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словосочетания; уровень общего понимания текста, когда общий смысл адресату ясен, а его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дета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нет; уровень детального понимания, при котором уяснение общего смысла сопровождается пони-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манием деталей текста; уровень критического понимания (ясно не только содержание текста в деталях,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но и его подтекст, цели, мотивы и др. речевого произведения).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Ценностные ориентации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избирательное отношение человека к материальным и духовным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ценностям, система его установок, убеждений, предпочтений, выраженная в сознании и поведении.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компетенция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(знания,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и навыки)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употреблять слова,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их формы, синтаксические структуры в соответствии с нормами литературного языка, использовать его синонимические средства.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Словарь терминов и понятий (</w:t>
      </w:r>
      <w:proofErr w:type="spellStart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тестология</w:t>
      </w:r>
      <w:proofErr w:type="spellEnd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Аттестационный балл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балл по традиционной пятибалльной шкале,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проставляемый в аттестат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Бланк ответов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бумажный формуляр,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который экзаменуемый обязан вписать свои ответы в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строгом соответствии с образцом заполнения и который после экзамена является главным документом о результатах учащегося. На первом этапе один учащийся использует два бланка ответов в ходе одно-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го экзамена: первый – для заданий типа «А» и «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», второй – для заданий типа «С».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Демоверсия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примерный вариант экзаменационного теста ГИА,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 специфика-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кодификатору данного предмета.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с выбором ответа (закрытое)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основано на выборе ответа из нескольких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вариантов. В бланке ответов ГИА эти задания помечены буквой «A».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с кратким свободным ответом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тестовое задание открытого типа,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которое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записать ответ словом, словосочетанием или числом. В бланке ответов ГИА эти задания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помечены буквой «В».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с развернутым ответом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тестовое задание,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которое учащийся должен записать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связного теста (доказательства) или формул. В бланке ответов ГИА эти задания помечены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буквой «С».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экзаменационный комплект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экзаменационных материалов,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торый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выдается каждому выпускнику на экзамене. В комплект входит: бланк регистрации, бланки </w:t>
      </w:r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ветов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 и №2, бланк черновика и тестовый буклет.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КИМ (контрольный измерительный материал)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задание в экзаменационном тесте; 2)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это комплект (вариант) тестовых заданий разного типа.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Кодификатор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структурированное содержание учебного предмета,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каждому элементу которого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присвоен определенный код.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Критерий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которого производится оценка,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или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кация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чего-либо; мерило оценки.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процесс,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формализованный или экспертный,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завершается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кой, в случае ГИА – оценкой уровня образовательных достижений учащегося.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ППЭ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 проведения экзамена.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перечисляющий специфические особенности экзаменационной </w:t>
      </w:r>
      <w:proofErr w:type="spell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по предмету.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заданий возрастающей сложности,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специфической формы,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позволяющая оценить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навыки и измерить их уровень.</w:t>
      </w: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Тестирование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знаний,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 и навыков испытуемых с помощью тестов</w:t>
      </w:r>
      <w:r w:rsidRPr="00115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(педагоги-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proofErr w:type="spellEnd"/>
      <w:r w:rsidRPr="00115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измерительных материалов).</w:t>
      </w:r>
      <w:proofErr w:type="gramEnd"/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2AC" w:rsidRPr="001154B9" w:rsidRDefault="006372AC" w:rsidP="001154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08F6" w:rsidRPr="001154B9" w:rsidRDefault="004508F6" w:rsidP="00115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8F6" w:rsidRPr="001154B9" w:rsidSect="004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08"/>
    <w:multiLevelType w:val="multilevel"/>
    <w:tmpl w:val="B7E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6DB"/>
    <w:multiLevelType w:val="multilevel"/>
    <w:tmpl w:val="211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040CF"/>
    <w:multiLevelType w:val="multilevel"/>
    <w:tmpl w:val="FF3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2470D"/>
    <w:multiLevelType w:val="multilevel"/>
    <w:tmpl w:val="E2B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1F2C"/>
    <w:multiLevelType w:val="multilevel"/>
    <w:tmpl w:val="E7D4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5048D"/>
    <w:multiLevelType w:val="multilevel"/>
    <w:tmpl w:val="6BF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B692C"/>
    <w:multiLevelType w:val="multilevel"/>
    <w:tmpl w:val="104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07DB2"/>
    <w:multiLevelType w:val="multilevel"/>
    <w:tmpl w:val="C04E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784747"/>
    <w:multiLevelType w:val="multilevel"/>
    <w:tmpl w:val="5542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D3D13"/>
    <w:multiLevelType w:val="multilevel"/>
    <w:tmpl w:val="726E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2243"/>
    <w:multiLevelType w:val="multilevel"/>
    <w:tmpl w:val="28EC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806FB0"/>
    <w:multiLevelType w:val="multilevel"/>
    <w:tmpl w:val="037A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B1AC3"/>
    <w:multiLevelType w:val="multilevel"/>
    <w:tmpl w:val="B4A2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F2E1C"/>
    <w:multiLevelType w:val="multilevel"/>
    <w:tmpl w:val="554E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95C8F"/>
    <w:multiLevelType w:val="multilevel"/>
    <w:tmpl w:val="5124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C785B"/>
    <w:multiLevelType w:val="multilevel"/>
    <w:tmpl w:val="124A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4162F"/>
    <w:multiLevelType w:val="multilevel"/>
    <w:tmpl w:val="6680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651A4E"/>
    <w:multiLevelType w:val="multilevel"/>
    <w:tmpl w:val="A516D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E657E0"/>
    <w:multiLevelType w:val="multilevel"/>
    <w:tmpl w:val="C9F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21D58"/>
    <w:multiLevelType w:val="multilevel"/>
    <w:tmpl w:val="DF1C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0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19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72AC"/>
    <w:rsid w:val="001154B9"/>
    <w:rsid w:val="0014759C"/>
    <w:rsid w:val="00285B9D"/>
    <w:rsid w:val="002873DD"/>
    <w:rsid w:val="0034343B"/>
    <w:rsid w:val="004508F6"/>
    <w:rsid w:val="005D72A8"/>
    <w:rsid w:val="006372AC"/>
    <w:rsid w:val="006506C3"/>
    <w:rsid w:val="00677651"/>
    <w:rsid w:val="006C2DA0"/>
    <w:rsid w:val="007A46EE"/>
    <w:rsid w:val="007E4347"/>
    <w:rsid w:val="00AD1A78"/>
    <w:rsid w:val="00AF26D5"/>
    <w:rsid w:val="00BA0B0F"/>
    <w:rsid w:val="00C9640D"/>
    <w:rsid w:val="00D94A94"/>
    <w:rsid w:val="00DE134E"/>
    <w:rsid w:val="00E44765"/>
    <w:rsid w:val="00F31AB3"/>
    <w:rsid w:val="00FA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2022-09-05T20:30:00Z</dcterms:created>
  <dcterms:modified xsi:type="dcterms:W3CDTF">2022-12-29T18:00:00Z</dcterms:modified>
</cp:coreProperties>
</file>